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01" w:rsidRPr="00795C01" w:rsidRDefault="00795C01" w:rsidP="009F14B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2608"/>
      <w:bookmarkEnd w:id="0"/>
      <w:r w:rsidRPr="00795C01">
        <w:rPr>
          <w:rFonts w:ascii="Times New Roman" w:hAnsi="Times New Roman" w:cs="Times New Roman"/>
          <w:b/>
          <w:bCs/>
          <w:sz w:val="20"/>
          <w:szCs w:val="20"/>
        </w:rPr>
        <w:t>ДОГОВОР №_____</w:t>
      </w:r>
    </w:p>
    <w:p w:rsidR="00795C01" w:rsidRPr="00795C01" w:rsidRDefault="00795C01" w:rsidP="009F14B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95C01">
        <w:rPr>
          <w:rFonts w:ascii="Times New Roman" w:hAnsi="Times New Roman" w:cs="Times New Roman"/>
          <w:b/>
          <w:bCs/>
          <w:sz w:val="20"/>
          <w:szCs w:val="20"/>
        </w:rPr>
        <w:t xml:space="preserve">о подключении (технологическом присоединении) </w:t>
      </w:r>
    </w:p>
    <w:p w:rsidR="00795C01" w:rsidRPr="00795C01" w:rsidRDefault="00795C01" w:rsidP="009F14B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95C01">
        <w:rPr>
          <w:rFonts w:ascii="Times New Roman" w:hAnsi="Times New Roman" w:cs="Times New Roman"/>
          <w:b/>
          <w:bCs/>
          <w:sz w:val="20"/>
          <w:szCs w:val="20"/>
        </w:rPr>
        <w:t>к централизованной системе холодного водоснабжения</w:t>
      </w: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328"/>
        <w:gridCol w:w="5128"/>
      </w:tblGrid>
      <w:tr w:rsidR="00795C01" w:rsidRPr="00E24864" w:rsidTr="00773D2D">
        <w:tc>
          <w:tcPr>
            <w:tcW w:w="5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5C01" w:rsidRPr="00795C01" w:rsidRDefault="00795C01" w:rsidP="009F14B3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795C01">
              <w:rPr>
                <w:rFonts w:ascii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5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14FF" w:rsidRPr="00795C01" w:rsidRDefault="00795C01" w:rsidP="009F14B3">
            <w:pPr>
              <w:widowControl w:val="0"/>
              <w:tabs>
                <w:tab w:val="num" w:pos="567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C01">
              <w:rPr>
                <w:rFonts w:ascii="Times New Roman" w:hAnsi="Times New Roman" w:cs="Times New Roman"/>
                <w:sz w:val="20"/>
                <w:szCs w:val="20"/>
              </w:rPr>
              <w:t>от  "_______" _______________ 202</w:t>
            </w:r>
            <w:r w:rsidR="006118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95C0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795C01" w:rsidRPr="00E24864" w:rsidRDefault="00795C01" w:rsidP="009F14B3">
      <w:pPr>
        <w:pStyle w:val="ConsPlusNonformat"/>
        <w:widowControl/>
        <w:suppressAutoHyphens/>
        <w:ind w:firstLine="567"/>
        <w:jc w:val="both"/>
        <w:rPr>
          <w:rFonts w:ascii="Times New Roman" w:hAnsi="Times New Roman" w:cs="Times New Roman"/>
        </w:rPr>
      </w:pPr>
      <w:proofErr w:type="gramStart"/>
      <w:r w:rsidRPr="00E24864">
        <w:rPr>
          <w:rFonts w:ascii="Times New Roman" w:hAnsi="Times New Roman" w:cs="Times New Roman"/>
        </w:rPr>
        <w:t xml:space="preserve">Государственное унитарное предприятие Белгородской области «Белгородский </w:t>
      </w:r>
      <w:r>
        <w:rPr>
          <w:rFonts w:ascii="Times New Roman" w:hAnsi="Times New Roman" w:cs="Times New Roman"/>
        </w:rPr>
        <w:t xml:space="preserve">областной </w:t>
      </w:r>
      <w:r w:rsidRPr="00E24864">
        <w:rPr>
          <w:rFonts w:ascii="Times New Roman" w:hAnsi="Times New Roman" w:cs="Times New Roman"/>
        </w:rPr>
        <w:t>водоканал»</w:t>
      </w:r>
      <w:r>
        <w:rPr>
          <w:rFonts w:ascii="Times New Roman" w:hAnsi="Times New Roman" w:cs="Times New Roman"/>
        </w:rPr>
        <w:t xml:space="preserve"> </w:t>
      </w:r>
      <w:r w:rsidR="00A360DC">
        <w:rPr>
          <w:rFonts w:ascii="Times New Roman" w:hAnsi="Times New Roman" w:cs="Times New Roman"/>
        </w:rPr>
        <w:t>(ГУП </w:t>
      </w:r>
      <w:r w:rsidRPr="00E24864">
        <w:rPr>
          <w:rFonts w:ascii="Times New Roman" w:hAnsi="Times New Roman" w:cs="Times New Roman"/>
        </w:rPr>
        <w:t>«Бел</w:t>
      </w:r>
      <w:r>
        <w:rPr>
          <w:rFonts w:ascii="Times New Roman" w:hAnsi="Times New Roman" w:cs="Times New Roman"/>
        </w:rPr>
        <w:t>обл</w:t>
      </w:r>
      <w:r w:rsidRPr="00E24864">
        <w:rPr>
          <w:rFonts w:ascii="Times New Roman" w:hAnsi="Times New Roman" w:cs="Times New Roman"/>
        </w:rPr>
        <w:t xml:space="preserve">водоканал»), именуемое в дальнейшем </w:t>
      </w:r>
      <w:r w:rsidR="00611886">
        <w:rPr>
          <w:rFonts w:ascii="Times New Roman" w:hAnsi="Times New Roman" w:cs="Times New Roman"/>
        </w:rPr>
        <w:t>исполнителем</w:t>
      </w:r>
      <w:r w:rsidRPr="00E24864">
        <w:rPr>
          <w:rFonts w:ascii="Times New Roman" w:hAnsi="Times New Roman" w:cs="Times New Roman"/>
        </w:rPr>
        <w:t xml:space="preserve">, в лице </w:t>
      </w:r>
      <w:r w:rsidR="00611886">
        <w:rPr>
          <w:rFonts w:ascii="Times New Roman" w:hAnsi="Times New Roman" w:cs="Times New Roman"/>
        </w:rPr>
        <w:t>первого заместителя гене</w:t>
      </w:r>
      <w:r w:rsidR="003250AC">
        <w:rPr>
          <w:rFonts w:ascii="Times New Roman" w:hAnsi="Times New Roman" w:cs="Times New Roman"/>
        </w:rPr>
        <w:t>рального директора</w:t>
      </w:r>
      <w:r w:rsidR="009B0CB3">
        <w:rPr>
          <w:rFonts w:ascii="Times New Roman" w:hAnsi="Times New Roman" w:cs="Times New Roman"/>
        </w:rPr>
        <w:t xml:space="preserve"> </w:t>
      </w:r>
      <w:r w:rsidR="00E94F01">
        <w:rPr>
          <w:rFonts w:ascii="Times New Roman" w:hAnsi="Times New Roman" w:cs="Times New Roman"/>
        </w:rPr>
        <w:t>- директора технического</w:t>
      </w:r>
      <w:r w:rsidR="003250AC">
        <w:rPr>
          <w:rFonts w:ascii="Times New Roman" w:hAnsi="Times New Roman" w:cs="Times New Roman"/>
        </w:rPr>
        <w:t xml:space="preserve"> Ивенкова С.П.</w:t>
      </w:r>
      <w:r w:rsidRPr="00E24864">
        <w:rPr>
          <w:rFonts w:ascii="Times New Roman" w:hAnsi="Times New Roman" w:cs="Times New Roman"/>
        </w:rPr>
        <w:t xml:space="preserve">, действующего на основании </w:t>
      </w:r>
      <w:r w:rsidR="00611886">
        <w:rPr>
          <w:rFonts w:ascii="Times New Roman" w:hAnsi="Times New Roman" w:cs="Times New Roman"/>
        </w:rPr>
        <w:t xml:space="preserve">доверенности от </w:t>
      </w:r>
      <w:r w:rsidR="00E94F01">
        <w:rPr>
          <w:rFonts w:ascii="Times New Roman" w:hAnsi="Times New Roman" w:cs="Times New Roman"/>
        </w:rPr>
        <w:t>15.06</w:t>
      </w:r>
      <w:r w:rsidR="009B0CB3">
        <w:rPr>
          <w:rFonts w:ascii="Times New Roman" w:hAnsi="Times New Roman" w:cs="Times New Roman"/>
        </w:rPr>
        <w:t>.</w:t>
      </w:r>
      <w:r w:rsidR="00611886">
        <w:rPr>
          <w:rFonts w:ascii="Times New Roman" w:hAnsi="Times New Roman" w:cs="Times New Roman"/>
        </w:rPr>
        <w:t>2022</w:t>
      </w:r>
      <w:r w:rsidR="009B0CB3">
        <w:rPr>
          <w:rFonts w:ascii="Times New Roman" w:hAnsi="Times New Roman" w:cs="Times New Roman"/>
        </w:rPr>
        <w:t xml:space="preserve"> </w:t>
      </w:r>
      <w:r w:rsidR="00611886">
        <w:rPr>
          <w:rFonts w:ascii="Times New Roman" w:hAnsi="Times New Roman" w:cs="Times New Roman"/>
        </w:rPr>
        <w:t>г.</w:t>
      </w:r>
      <w:r w:rsidRPr="00E24864">
        <w:rPr>
          <w:rFonts w:ascii="Times New Roman" w:hAnsi="Times New Roman" w:cs="Times New Roman"/>
        </w:rPr>
        <w:t>, с одной стороны</w:t>
      </w:r>
      <w:r w:rsidR="00047F66">
        <w:rPr>
          <w:rFonts w:ascii="Times New Roman" w:hAnsi="Times New Roman" w:cs="Times New Roman"/>
        </w:rPr>
        <w:t>,</w:t>
      </w:r>
      <w:r w:rsidR="00F84E15" w:rsidRPr="00F84E15">
        <w:rPr>
          <w:rFonts w:ascii="Times New Roman" w:hAnsi="Times New Roman" w:cs="Times New Roman"/>
        </w:rPr>
        <w:t xml:space="preserve"> </w:t>
      </w:r>
      <w:r w:rsidR="009F14B3" w:rsidRPr="002027F5">
        <w:rPr>
          <w:rFonts w:ascii="Times New Roman" w:hAnsi="Times New Roman" w:cs="Times New Roman"/>
        </w:rPr>
        <w:t xml:space="preserve">и </w:t>
      </w:r>
      <w:r w:rsidR="009F14B3">
        <w:rPr>
          <w:rFonts w:ascii="Times New Roman" w:hAnsi="Times New Roman" w:cs="Times New Roman"/>
          <w:u w:val="single"/>
        </w:rPr>
        <w:tab/>
      </w:r>
      <w:r w:rsidR="009F14B3">
        <w:rPr>
          <w:rFonts w:ascii="Times New Roman" w:hAnsi="Times New Roman" w:cs="Times New Roman"/>
          <w:u w:val="single"/>
        </w:rPr>
        <w:tab/>
      </w:r>
      <w:r w:rsidR="009F14B3">
        <w:rPr>
          <w:rFonts w:ascii="Times New Roman" w:hAnsi="Times New Roman" w:cs="Times New Roman"/>
          <w:u w:val="single"/>
        </w:rPr>
        <w:tab/>
      </w:r>
      <w:r w:rsidR="009F14B3">
        <w:rPr>
          <w:rFonts w:ascii="Times New Roman" w:hAnsi="Times New Roman" w:cs="Times New Roman"/>
          <w:u w:val="single"/>
        </w:rPr>
        <w:tab/>
      </w:r>
      <w:r w:rsidR="009F14B3">
        <w:rPr>
          <w:rFonts w:ascii="Times New Roman" w:hAnsi="Times New Roman" w:cs="Times New Roman"/>
          <w:u w:val="single"/>
        </w:rPr>
        <w:tab/>
      </w:r>
      <w:r w:rsidR="009F14B3">
        <w:rPr>
          <w:rFonts w:ascii="Times New Roman" w:hAnsi="Times New Roman" w:cs="Times New Roman"/>
          <w:u w:val="single"/>
        </w:rPr>
        <w:tab/>
      </w:r>
      <w:r w:rsidR="009F14B3">
        <w:rPr>
          <w:rFonts w:ascii="Times New Roman" w:hAnsi="Times New Roman" w:cs="Times New Roman"/>
          <w:u w:val="single"/>
        </w:rPr>
        <w:tab/>
      </w:r>
      <w:r w:rsidR="009F14B3">
        <w:rPr>
          <w:rFonts w:ascii="Times New Roman" w:hAnsi="Times New Roman" w:cs="Times New Roman"/>
          <w:u w:val="single"/>
        </w:rPr>
        <w:tab/>
      </w:r>
      <w:r w:rsidR="009F14B3">
        <w:rPr>
          <w:rFonts w:ascii="Times New Roman" w:hAnsi="Times New Roman" w:cs="Times New Roman"/>
          <w:iCs/>
          <w:u w:val="single"/>
        </w:rPr>
        <w:t>,</w:t>
      </w:r>
      <w:r w:rsidR="009F14B3" w:rsidRPr="002027F5">
        <w:rPr>
          <w:rFonts w:ascii="Times New Roman" w:hAnsi="Times New Roman" w:cs="Times New Roman"/>
        </w:rPr>
        <w:t xml:space="preserve"> </w:t>
      </w:r>
      <w:r w:rsidR="009F14B3">
        <w:rPr>
          <w:rFonts w:ascii="Times New Roman" w:hAnsi="Times New Roman" w:cs="Times New Roman"/>
        </w:rPr>
        <w:t xml:space="preserve">в лице </w:t>
      </w:r>
      <w:r w:rsidR="009F14B3">
        <w:rPr>
          <w:rFonts w:ascii="Times New Roman" w:hAnsi="Times New Roman" w:cs="Times New Roman"/>
          <w:u w:val="single"/>
        </w:rPr>
        <w:tab/>
      </w:r>
      <w:r w:rsidR="009F14B3">
        <w:rPr>
          <w:rFonts w:ascii="Times New Roman" w:hAnsi="Times New Roman" w:cs="Times New Roman"/>
          <w:u w:val="single"/>
        </w:rPr>
        <w:tab/>
      </w:r>
      <w:r w:rsidR="009F14B3">
        <w:rPr>
          <w:rFonts w:ascii="Times New Roman" w:hAnsi="Times New Roman" w:cs="Times New Roman"/>
          <w:u w:val="single"/>
        </w:rPr>
        <w:tab/>
      </w:r>
      <w:r w:rsidR="009F14B3">
        <w:rPr>
          <w:rFonts w:ascii="Times New Roman" w:hAnsi="Times New Roman" w:cs="Times New Roman"/>
          <w:u w:val="single"/>
        </w:rPr>
        <w:tab/>
      </w:r>
      <w:r w:rsidR="009F14B3">
        <w:rPr>
          <w:rFonts w:ascii="Times New Roman" w:hAnsi="Times New Roman" w:cs="Times New Roman"/>
          <w:u w:val="single"/>
        </w:rPr>
        <w:tab/>
      </w:r>
      <w:r w:rsidR="009F14B3">
        <w:rPr>
          <w:rFonts w:ascii="Times New Roman" w:hAnsi="Times New Roman" w:cs="Times New Roman"/>
          <w:u w:val="single"/>
        </w:rPr>
        <w:tab/>
      </w:r>
      <w:r w:rsidR="009F14B3">
        <w:rPr>
          <w:rFonts w:ascii="Times New Roman" w:hAnsi="Times New Roman" w:cs="Times New Roman"/>
        </w:rPr>
        <w:t xml:space="preserve">, действующего на основании </w:t>
      </w:r>
      <w:r w:rsidR="009F14B3">
        <w:rPr>
          <w:rFonts w:ascii="Times New Roman" w:hAnsi="Times New Roman" w:cs="Times New Roman"/>
          <w:u w:val="single"/>
        </w:rPr>
        <w:tab/>
      </w:r>
      <w:r w:rsidR="009F14B3">
        <w:rPr>
          <w:rFonts w:ascii="Times New Roman" w:hAnsi="Times New Roman" w:cs="Times New Roman"/>
          <w:u w:val="single"/>
        </w:rPr>
        <w:tab/>
      </w:r>
      <w:r w:rsidR="009F14B3">
        <w:rPr>
          <w:rFonts w:ascii="Times New Roman" w:hAnsi="Times New Roman" w:cs="Times New Roman"/>
          <w:u w:val="single"/>
        </w:rPr>
        <w:tab/>
      </w:r>
      <w:r w:rsidR="009F14B3">
        <w:rPr>
          <w:rFonts w:ascii="Times New Roman" w:hAnsi="Times New Roman" w:cs="Times New Roman"/>
          <w:u w:val="single"/>
        </w:rPr>
        <w:tab/>
      </w:r>
      <w:r w:rsidR="009F14B3" w:rsidRPr="002027F5">
        <w:rPr>
          <w:rFonts w:ascii="Times New Roman" w:hAnsi="Times New Roman" w:cs="Times New Roman"/>
        </w:rPr>
        <w:t xml:space="preserve">, </w:t>
      </w:r>
      <w:r w:rsidR="00E94F01" w:rsidRPr="002027F5">
        <w:rPr>
          <w:rFonts w:ascii="Times New Roman" w:hAnsi="Times New Roman" w:cs="Times New Roman"/>
        </w:rPr>
        <w:t xml:space="preserve">именуемый в дальнейшем </w:t>
      </w:r>
      <w:r w:rsidR="00E94F01">
        <w:rPr>
          <w:rFonts w:ascii="Times New Roman" w:hAnsi="Times New Roman" w:cs="Times New Roman"/>
        </w:rPr>
        <w:t xml:space="preserve">заявителем, </w:t>
      </w:r>
      <w:r w:rsidR="009F14B3" w:rsidRPr="002027F5">
        <w:rPr>
          <w:rFonts w:ascii="Times New Roman" w:hAnsi="Times New Roman" w:cs="Times New Roman"/>
        </w:rPr>
        <w:t>с другой стороны</w:t>
      </w:r>
      <w:r w:rsidR="00BB228C">
        <w:rPr>
          <w:rFonts w:ascii="Times New Roman" w:hAnsi="Times New Roman" w:cs="Times New Roman"/>
        </w:rPr>
        <w:t xml:space="preserve">, </w:t>
      </w:r>
      <w:r w:rsidRPr="00E24864">
        <w:rPr>
          <w:rFonts w:ascii="Times New Roman" w:hAnsi="Times New Roman" w:cs="Times New Roman"/>
        </w:rPr>
        <w:t xml:space="preserve">именуемые в дальнейшем сторонами, заключили настоящий договор о нижеследующем: </w:t>
      </w:r>
      <w:proofErr w:type="gramEnd"/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</w:p>
    <w:p w:rsidR="00951A7B" w:rsidRDefault="00951A7B" w:rsidP="009F14B3">
      <w:pPr>
        <w:pStyle w:val="ConsPlusNormal"/>
        <w:widowControl/>
        <w:numPr>
          <w:ilvl w:val="0"/>
          <w:numId w:val="6"/>
        </w:numPr>
        <w:suppressAutoHyphens/>
        <w:ind w:left="0" w:firstLine="567"/>
        <w:jc w:val="center"/>
        <w:outlineLvl w:val="1"/>
        <w:rPr>
          <w:b/>
          <w:sz w:val="20"/>
          <w:szCs w:val="20"/>
        </w:rPr>
      </w:pPr>
      <w:r w:rsidRPr="00CA7E39">
        <w:rPr>
          <w:b/>
          <w:sz w:val="20"/>
          <w:szCs w:val="20"/>
        </w:rPr>
        <w:t>Предмет договора</w:t>
      </w:r>
    </w:p>
    <w:p w:rsidR="00D214FF" w:rsidRPr="00043907" w:rsidRDefault="00D214FF" w:rsidP="009F14B3">
      <w:pPr>
        <w:pStyle w:val="ConsPlusNormal"/>
        <w:widowControl/>
        <w:suppressAutoHyphens/>
        <w:ind w:firstLine="567"/>
        <w:outlineLvl w:val="1"/>
        <w:rPr>
          <w:b/>
          <w:sz w:val="20"/>
          <w:szCs w:val="20"/>
        </w:rPr>
      </w:pP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1. </w:t>
      </w:r>
      <w:proofErr w:type="gramStart"/>
      <w:r w:rsidR="00611886" w:rsidRPr="00611886">
        <w:rPr>
          <w:sz w:val="20"/>
          <w:szCs w:val="20"/>
        </w:rPr>
        <w:t xml:space="preserve">Исполнитель обязуется выполнить 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холодного водоснабжения (далее - параметры подключения (технологического присоединения)) по форме согласно приложению </w:t>
      </w:r>
      <w:r w:rsidR="00611886">
        <w:rPr>
          <w:sz w:val="20"/>
          <w:szCs w:val="20"/>
        </w:rPr>
        <w:t>№</w:t>
      </w:r>
      <w:r w:rsidR="00611886" w:rsidRPr="00611886">
        <w:rPr>
          <w:sz w:val="20"/>
          <w:szCs w:val="20"/>
        </w:rPr>
        <w:t>1, 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мероприятия</w:t>
      </w:r>
      <w:proofErr w:type="gramEnd"/>
      <w:r w:rsidR="00611886" w:rsidRPr="00611886">
        <w:rPr>
          <w:sz w:val="20"/>
          <w:szCs w:val="20"/>
        </w:rPr>
        <w:t xml:space="preserve"> заявителя по подключению (технологическому присоединению) объекта к централизованной с</w:t>
      </w:r>
      <w:r w:rsidR="00611886">
        <w:rPr>
          <w:sz w:val="20"/>
          <w:szCs w:val="20"/>
        </w:rPr>
        <w:t>истеме холодного водоснабжения.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2. </w:t>
      </w:r>
      <w:r w:rsidR="00611886">
        <w:rPr>
          <w:sz w:val="20"/>
          <w:szCs w:val="20"/>
        </w:rPr>
        <w:t xml:space="preserve">Исполнитель </w:t>
      </w:r>
      <w:r w:rsidRPr="00CA7E39">
        <w:rPr>
          <w:sz w:val="20"/>
          <w:szCs w:val="20"/>
        </w:rPr>
        <w:t xml:space="preserve">до точки подключения объекта </w:t>
      </w:r>
      <w:r w:rsidR="00611886">
        <w:rPr>
          <w:sz w:val="20"/>
          <w:szCs w:val="20"/>
        </w:rPr>
        <w:t>заявителя</w:t>
      </w:r>
      <w:r w:rsidRPr="00CA7E39">
        <w:rPr>
          <w:sz w:val="20"/>
          <w:szCs w:val="20"/>
        </w:rPr>
        <w:t xml:space="preserve"> осу</w:t>
      </w:r>
      <w:r w:rsidR="00C414E3">
        <w:rPr>
          <w:sz w:val="20"/>
          <w:szCs w:val="20"/>
        </w:rPr>
        <w:t xml:space="preserve">ществляет следующие мероприятия </w:t>
      </w:r>
      <w:r w:rsidR="009F14B3">
        <w:rPr>
          <w:sz w:val="20"/>
          <w:szCs w:val="20"/>
          <w:u w:val="single"/>
        </w:rPr>
        <w:tab/>
      </w:r>
      <w:r w:rsidR="009F14B3">
        <w:rPr>
          <w:sz w:val="20"/>
          <w:szCs w:val="20"/>
          <w:u w:val="single"/>
        </w:rPr>
        <w:tab/>
      </w:r>
      <w:r w:rsidR="009F14B3">
        <w:rPr>
          <w:sz w:val="20"/>
          <w:szCs w:val="20"/>
          <w:u w:val="single"/>
        </w:rPr>
        <w:tab/>
      </w:r>
      <w:r w:rsidR="009F14B3">
        <w:rPr>
          <w:sz w:val="20"/>
          <w:szCs w:val="20"/>
          <w:u w:val="single"/>
        </w:rPr>
        <w:tab/>
      </w:r>
      <w:r w:rsidR="009F14B3">
        <w:rPr>
          <w:sz w:val="20"/>
          <w:szCs w:val="20"/>
          <w:u w:val="single"/>
        </w:rPr>
        <w:tab/>
      </w:r>
      <w:r w:rsidR="009F14B3">
        <w:rPr>
          <w:sz w:val="20"/>
          <w:szCs w:val="20"/>
          <w:u w:val="single"/>
        </w:rPr>
        <w:tab/>
      </w:r>
      <w:r w:rsidR="00C86C58">
        <w:rPr>
          <w:sz w:val="20"/>
          <w:szCs w:val="20"/>
          <w:u w:val="single"/>
        </w:rPr>
        <w:tab/>
      </w:r>
      <w:r w:rsidR="00C86C58">
        <w:rPr>
          <w:sz w:val="20"/>
          <w:szCs w:val="20"/>
          <w:u w:val="single"/>
        </w:rPr>
        <w:tab/>
      </w:r>
      <w:r w:rsidR="00C86C58">
        <w:rPr>
          <w:sz w:val="20"/>
          <w:szCs w:val="20"/>
          <w:u w:val="single"/>
        </w:rPr>
        <w:tab/>
      </w:r>
      <w:r w:rsidR="00C86C58">
        <w:rPr>
          <w:sz w:val="20"/>
          <w:szCs w:val="20"/>
          <w:u w:val="single"/>
        </w:rPr>
        <w:tab/>
      </w:r>
      <w:r w:rsidR="00C86C58">
        <w:rPr>
          <w:sz w:val="20"/>
          <w:szCs w:val="20"/>
          <w:u w:val="single"/>
        </w:rPr>
        <w:tab/>
      </w:r>
      <w:r w:rsidR="00C86C58">
        <w:rPr>
          <w:sz w:val="20"/>
          <w:szCs w:val="20"/>
          <w:u w:val="single"/>
        </w:rPr>
        <w:tab/>
      </w:r>
      <w:r w:rsidR="00C86C58">
        <w:rPr>
          <w:sz w:val="20"/>
          <w:szCs w:val="20"/>
          <w:u w:val="single"/>
        </w:rPr>
        <w:tab/>
      </w:r>
      <w:r w:rsidR="00C86C58">
        <w:rPr>
          <w:sz w:val="20"/>
          <w:szCs w:val="20"/>
          <w:u w:val="single"/>
        </w:rPr>
        <w:tab/>
      </w:r>
      <w:r w:rsidR="006147A8" w:rsidRPr="002027F5">
        <w:rPr>
          <w:sz w:val="20"/>
          <w:szCs w:val="20"/>
        </w:rPr>
        <w:t>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проверка выполнения </w:t>
      </w:r>
      <w:r w:rsidR="00611886">
        <w:rPr>
          <w:sz w:val="20"/>
          <w:szCs w:val="20"/>
        </w:rPr>
        <w:t>заявителем</w:t>
      </w:r>
      <w:r w:rsidRPr="00CA7E39">
        <w:rPr>
          <w:sz w:val="20"/>
          <w:szCs w:val="20"/>
        </w:rPr>
        <w:t xml:space="preserve"> </w:t>
      </w:r>
      <w:r w:rsidR="00611886">
        <w:rPr>
          <w:sz w:val="20"/>
          <w:szCs w:val="20"/>
        </w:rPr>
        <w:t>параметров</w:t>
      </w:r>
      <w:r w:rsidRPr="00CA7E39">
        <w:rPr>
          <w:sz w:val="20"/>
          <w:szCs w:val="20"/>
        </w:rPr>
        <w:t xml:space="preserve"> подключения (технологического присоединения) в порядке, предусмотренном настоящим договором;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3. </w:t>
      </w:r>
      <w:proofErr w:type="gramStart"/>
      <w:r w:rsidR="00046277" w:rsidRPr="00046277">
        <w:rPr>
          <w:sz w:val="20"/>
          <w:szCs w:val="20"/>
        </w:rPr>
        <w:t>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пункта 36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</w:t>
      </w:r>
      <w:proofErr w:type="gramEnd"/>
      <w:r w:rsidR="00046277" w:rsidRPr="00046277">
        <w:rPr>
          <w:sz w:val="20"/>
          <w:szCs w:val="20"/>
        </w:rPr>
        <w:t xml:space="preserve"> 2021 г. </w:t>
      </w:r>
      <w:r w:rsidR="003250AC">
        <w:rPr>
          <w:sz w:val="20"/>
          <w:szCs w:val="20"/>
        </w:rPr>
        <w:t>№</w:t>
      </w:r>
      <w:r w:rsidR="00046277" w:rsidRPr="00046277">
        <w:rPr>
          <w:sz w:val="20"/>
          <w:szCs w:val="20"/>
        </w:rPr>
        <w:t>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изменений* и признании утратившими силу некоторых актов Правительства Российской Федерации" (далее - Правила подключения).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center"/>
        <w:rPr>
          <w:b/>
          <w:color w:val="000000" w:themeColor="text1"/>
          <w:sz w:val="20"/>
          <w:szCs w:val="20"/>
        </w:rPr>
      </w:pPr>
    </w:p>
    <w:p w:rsidR="00951A7B" w:rsidRDefault="00951A7B" w:rsidP="009F14B3">
      <w:pPr>
        <w:pStyle w:val="ConsPlusNormal"/>
        <w:widowControl/>
        <w:numPr>
          <w:ilvl w:val="0"/>
          <w:numId w:val="6"/>
        </w:numPr>
        <w:suppressAutoHyphens/>
        <w:ind w:left="0" w:firstLine="567"/>
        <w:jc w:val="center"/>
        <w:outlineLvl w:val="1"/>
        <w:rPr>
          <w:b/>
          <w:color w:val="000000" w:themeColor="text1"/>
          <w:sz w:val="20"/>
          <w:szCs w:val="20"/>
        </w:rPr>
      </w:pPr>
      <w:r w:rsidRPr="00CA7E39">
        <w:rPr>
          <w:b/>
          <w:color w:val="000000" w:themeColor="text1"/>
          <w:sz w:val="20"/>
          <w:szCs w:val="20"/>
        </w:rPr>
        <w:t>Срок подключения объекта</w:t>
      </w:r>
    </w:p>
    <w:p w:rsidR="00D214FF" w:rsidRPr="00043907" w:rsidRDefault="00D214FF" w:rsidP="009F14B3">
      <w:pPr>
        <w:pStyle w:val="ConsPlusNormal"/>
        <w:widowControl/>
        <w:suppressAutoHyphens/>
        <w:ind w:firstLine="567"/>
        <w:outlineLvl w:val="1"/>
        <w:rPr>
          <w:b/>
          <w:color w:val="000000" w:themeColor="text1"/>
          <w:sz w:val="20"/>
          <w:szCs w:val="20"/>
        </w:rPr>
      </w:pP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4. Срок подключения объекта - </w:t>
      </w:r>
      <w:r w:rsidR="001442CD">
        <w:rPr>
          <w:sz w:val="20"/>
          <w:szCs w:val="20"/>
          <w:u w:val="single"/>
        </w:rPr>
        <w:tab/>
      </w:r>
      <w:r w:rsidR="001442CD">
        <w:rPr>
          <w:sz w:val="20"/>
          <w:szCs w:val="20"/>
          <w:u w:val="single"/>
        </w:rPr>
        <w:tab/>
      </w:r>
      <w:r w:rsidR="001442CD">
        <w:rPr>
          <w:sz w:val="20"/>
          <w:szCs w:val="20"/>
          <w:u w:val="single"/>
        </w:rPr>
        <w:tab/>
        <w:t>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center"/>
        <w:outlineLvl w:val="1"/>
        <w:rPr>
          <w:b/>
          <w:sz w:val="20"/>
          <w:szCs w:val="20"/>
        </w:rPr>
      </w:pPr>
      <w:r w:rsidRPr="00CA7E39">
        <w:rPr>
          <w:b/>
          <w:sz w:val="20"/>
          <w:szCs w:val="20"/>
        </w:rPr>
        <w:t>III. Характеристики подключаемого объекта и мероприятия</w:t>
      </w:r>
    </w:p>
    <w:p w:rsidR="00951A7B" w:rsidRDefault="00951A7B" w:rsidP="009F14B3">
      <w:pPr>
        <w:pStyle w:val="ConsPlusNormal"/>
        <w:widowControl/>
        <w:suppressAutoHyphens/>
        <w:ind w:firstLine="567"/>
        <w:jc w:val="center"/>
        <w:rPr>
          <w:b/>
          <w:sz w:val="20"/>
          <w:szCs w:val="20"/>
        </w:rPr>
      </w:pPr>
      <w:r w:rsidRPr="00CA7E39">
        <w:rPr>
          <w:b/>
          <w:sz w:val="20"/>
          <w:szCs w:val="20"/>
        </w:rPr>
        <w:t>по его подключению (технологическому присоединению)</w:t>
      </w:r>
    </w:p>
    <w:p w:rsidR="00F84E15" w:rsidRPr="00043907" w:rsidRDefault="00F84E15" w:rsidP="009F14B3">
      <w:pPr>
        <w:pStyle w:val="ConsPlusNormal"/>
        <w:widowControl/>
        <w:suppressAutoHyphens/>
        <w:ind w:firstLine="567"/>
        <w:jc w:val="center"/>
        <w:rPr>
          <w:b/>
          <w:sz w:val="20"/>
          <w:szCs w:val="20"/>
        </w:rPr>
      </w:pPr>
    </w:p>
    <w:p w:rsidR="004E1B13" w:rsidRPr="002027F5" w:rsidRDefault="004E1B13" w:rsidP="001442CD">
      <w:pPr>
        <w:pStyle w:val="ConsPlusNonformat"/>
        <w:widowControl/>
        <w:suppressAutoHyphens/>
        <w:ind w:firstLine="567"/>
        <w:jc w:val="both"/>
        <w:rPr>
          <w:rFonts w:ascii="Times New Roman" w:hAnsi="Times New Roman" w:cs="Times New Roman"/>
        </w:rPr>
      </w:pPr>
      <w:r w:rsidRPr="00CA7E39">
        <w:rPr>
          <w:rFonts w:ascii="Times New Roman" w:eastAsia="Times New Roman" w:hAnsi="Times New Roman" w:cs="Times New Roman"/>
        </w:rPr>
        <w:t>5.</w:t>
      </w:r>
      <w:r w:rsidRPr="002027F5">
        <w:rPr>
          <w:rFonts w:ascii="Times New Roman" w:eastAsia="Times New Roman" w:hAnsi="Times New Roman" w:cs="Times New Roman"/>
        </w:rPr>
        <w:t xml:space="preserve"> Объект (подключаемый объект) –</w:t>
      </w:r>
      <w:r w:rsidR="00DA611F" w:rsidRPr="002027F5">
        <w:rPr>
          <w:rFonts w:ascii="Times New Roman" w:eastAsia="Times New Roman" w:hAnsi="Times New Roman" w:cs="Times New Roman"/>
        </w:rPr>
        <w:t xml:space="preserve"> </w:t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  <w:t xml:space="preserve"> </w:t>
      </w:r>
      <w:r w:rsidR="00CB2D49" w:rsidRPr="002027F5">
        <w:rPr>
          <w:rFonts w:ascii="Times New Roman" w:eastAsia="Times New Roman" w:hAnsi="Times New Roman" w:cs="Times New Roman"/>
        </w:rPr>
        <w:t>принадлежащий</w:t>
      </w:r>
      <w:r w:rsidR="009F7F04" w:rsidRPr="002027F5">
        <w:rPr>
          <w:rFonts w:ascii="Times New Roman" w:eastAsia="Times New Roman" w:hAnsi="Times New Roman" w:cs="Times New Roman"/>
        </w:rPr>
        <w:t xml:space="preserve"> </w:t>
      </w:r>
      <w:r w:rsidR="00611886">
        <w:rPr>
          <w:rFonts w:ascii="Times New Roman" w:eastAsia="Times New Roman" w:hAnsi="Times New Roman" w:cs="Times New Roman"/>
        </w:rPr>
        <w:t>заявител</w:t>
      </w:r>
      <w:r w:rsidR="00046277">
        <w:rPr>
          <w:rFonts w:ascii="Times New Roman" w:eastAsia="Times New Roman" w:hAnsi="Times New Roman" w:cs="Times New Roman"/>
        </w:rPr>
        <w:t>ю</w:t>
      </w:r>
      <w:r w:rsidR="009F7F04" w:rsidRPr="002027F5">
        <w:rPr>
          <w:rFonts w:ascii="Times New Roman" w:eastAsia="Times New Roman" w:hAnsi="Times New Roman" w:cs="Times New Roman"/>
        </w:rPr>
        <w:t xml:space="preserve"> </w:t>
      </w:r>
      <w:r w:rsidRPr="002027F5">
        <w:rPr>
          <w:rFonts w:ascii="Times New Roman" w:eastAsia="Times New Roman" w:hAnsi="Times New Roman" w:cs="Times New Roman"/>
        </w:rPr>
        <w:t xml:space="preserve">на </w:t>
      </w:r>
      <w:r w:rsidR="00F51F7F" w:rsidRPr="002027F5">
        <w:rPr>
          <w:rFonts w:ascii="Times New Roman" w:eastAsia="Times New Roman" w:hAnsi="Times New Roman" w:cs="Times New Roman"/>
        </w:rPr>
        <w:t>праве</w:t>
      </w:r>
      <w:r w:rsidR="004C0584" w:rsidRPr="002027F5">
        <w:rPr>
          <w:rFonts w:ascii="Times New Roman" w:eastAsia="Times New Roman" w:hAnsi="Times New Roman" w:cs="Times New Roman"/>
        </w:rPr>
        <w:t xml:space="preserve"> </w:t>
      </w:r>
      <w:r w:rsidR="001442CD">
        <w:rPr>
          <w:rFonts w:ascii="Times New Roman" w:eastAsia="Times New Roman" w:hAnsi="Times New Roman" w:cs="Times New Roman"/>
          <w:u w:val="single"/>
        </w:rPr>
        <w:tab/>
      </w:r>
      <w:r w:rsidR="001442CD">
        <w:rPr>
          <w:rFonts w:ascii="Times New Roman" w:eastAsia="Times New Roman" w:hAnsi="Times New Roman" w:cs="Times New Roman"/>
          <w:u w:val="single"/>
        </w:rPr>
        <w:tab/>
      </w:r>
      <w:r w:rsidR="001442CD">
        <w:rPr>
          <w:rFonts w:ascii="Times New Roman" w:eastAsia="Times New Roman" w:hAnsi="Times New Roman" w:cs="Times New Roman"/>
          <w:u w:val="single"/>
        </w:rPr>
        <w:tab/>
      </w:r>
      <w:r w:rsidR="001442CD">
        <w:rPr>
          <w:rFonts w:ascii="Times New Roman" w:eastAsia="Times New Roman" w:hAnsi="Times New Roman" w:cs="Times New Roman"/>
          <w:u w:val="single"/>
        </w:rPr>
        <w:tab/>
      </w:r>
      <w:r w:rsidR="006147A8" w:rsidRPr="002027F5">
        <w:rPr>
          <w:rFonts w:ascii="Times New Roman" w:eastAsia="Times New Roman" w:hAnsi="Times New Roman" w:cs="Times New Roman"/>
        </w:rPr>
        <w:t xml:space="preserve"> </w:t>
      </w:r>
      <w:r w:rsidR="00F51F7F" w:rsidRPr="002027F5">
        <w:rPr>
          <w:rFonts w:ascii="Times New Roman" w:eastAsia="Times New Roman" w:hAnsi="Times New Roman" w:cs="Times New Roman"/>
        </w:rPr>
        <w:t>на основании</w:t>
      </w:r>
      <w:r w:rsidR="00CD5175" w:rsidRPr="002027F5">
        <w:rPr>
          <w:rFonts w:ascii="Times New Roman" w:eastAsia="Times New Roman" w:hAnsi="Times New Roman" w:cs="Times New Roman"/>
        </w:rPr>
        <w:t xml:space="preserve"> </w:t>
      </w:r>
      <w:r w:rsidR="004C0584" w:rsidRPr="002027F5">
        <w:rPr>
          <w:rFonts w:ascii="Times New Roman" w:eastAsia="Times New Roman" w:hAnsi="Times New Roman" w:cs="Times New Roman"/>
        </w:rPr>
        <w:t xml:space="preserve"> </w:t>
      </w:r>
      <w:r w:rsidR="001442CD">
        <w:rPr>
          <w:rFonts w:ascii="Times New Roman" w:eastAsia="Times New Roman" w:hAnsi="Times New Roman" w:cs="Times New Roman"/>
          <w:u w:val="single"/>
        </w:rPr>
        <w:tab/>
      </w:r>
      <w:r w:rsidR="001442CD">
        <w:rPr>
          <w:rFonts w:ascii="Times New Roman" w:eastAsia="Times New Roman" w:hAnsi="Times New Roman" w:cs="Times New Roman"/>
          <w:u w:val="single"/>
        </w:rPr>
        <w:tab/>
      </w:r>
      <w:r w:rsidR="001442CD">
        <w:rPr>
          <w:rFonts w:ascii="Times New Roman" w:eastAsia="Times New Roman" w:hAnsi="Times New Roman" w:cs="Times New Roman"/>
          <w:u w:val="single"/>
        </w:rPr>
        <w:tab/>
      </w:r>
      <w:r w:rsidR="001442CD">
        <w:rPr>
          <w:rFonts w:ascii="Times New Roman" w:eastAsia="Times New Roman" w:hAnsi="Times New Roman" w:cs="Times New Roman"/>
          <w:u w:val="single"/>
        </w:rPr>
        <w:tab/>
      </w:r>
      <w:r w:rsidR="001442CD">
        <w:rPr>
          <w:rFonts w:ascii="Times New Roman" w:eastAsia="Times New Roman" w:hAnsi="Times New Roman" w:cs="Times New Roman"/>
          <w:u w:val="single"/>
        </w:rPr>
        <w:tab/>
      </w:r>
      <w:r w:rsidR="001442CD">
        <w:rPr>
          <w:rFonts w:ascii="Times New Roman" w:eastAsia="Times New Roman" w:hAnsi="Times New Roman" w:cs="Times New Roman"/>
          <w:u w:val="single"/>
        </w:rPr>
        <w:tab/>
      </w:r>
      <w:r w:rsidR="001442CD">
        <w:rPr>
          <w:rFonts w:ascii="Times New Roman" w:eastAsia="Times New Roman" w:hAnsi="Times New Roman" w:cs="Times New Roman"/>
          <w:u w:val="single"/>
        </w:rPr>
        <w:tab/>
      </w:r>
      <w:r w:rsidR="006147A8" w:rsidRPr="002027F5">
        <w:rPr>
          <w:rFonts w:ascii="Times New Roman" w:eastAsia="Times New Roman" w:hAnsi="Times New Roman" w:cs="Times New Roman"/>
        </w:rPr>
        <w:t xml:space="preserve"> </w:t>
      </w:r>
      <w:r w:rsidR="00A47973" w:rsidRPr="002027F5">
        <w:rPr>
          <w:rFonts w:ascii="Times New Roman" w:eastAsia="Times New Roman" w:hAnsi="Times New Roman" w:cs="Times New Roman"/>
        </w:rPr>
        <w:t>с целевым назначением</w:t>
      </w:r>
      <w:r w:rsidR="004C0584" w:rsidRPr="002027F5">
        <w:rPr>
          <w:rFonts w:ascii="Times New Roman" w:eastAsia="Times New Roman" w:hAnsi="Times New Roman" w:cs="Times New Roman"/>
        </w:rPr>
        <w:t xml:space="preserve"> </w:t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B462E1" w:rsidRPr="002027F5">
        <w:rPr>
          <w:rFonts w:ascii="Times New Roman" w:eastAsia="Times New Roman" w:hAnsi="Times New Roman" w:cs="Times New Roman"/>
        </w:rPr>
        <w:t>.</w:t>
      </w:r>
    </w:p>
    <w:p w:rsidR="00BB228C" w:rsidRPr="002027F5" w:rsidRDefault="004E1B13" w:rsidP="009F14B3">
      <w:pPr>
        <w:pStyle w:val="ConsPlusNonformat"/>
        <w:widowControl/>
        <w:suppressAutoHyphens/>
        <w:ind w:firstLine="567"/>
        <w:jc w:val="both"/>
        <w:rPr>
          <w:rFonts w:ascii="Times New Roman" w:hAnsi="Times New Roman" w:cs="Times New Roman"/>
        </w:rPr>
      </w:pPr>
      <w:r w:rsidRPr="002027F5">
        <w:rPr>
          <w:rFonts w:ascii="Times New Roman" w:eastAsia="Times New Roman" w:hAnsi="Times New Roman" w:cs="Times New Roman"/>
        </w:rPr>
        <w:t xml:space="preserve">6. </w:t>
      </w:r>
      <w:r w:rsidR="00BB228C" w:rsidRPr="002027F5">
        <w:rPr>
          <w:rFonts w:ascii="Times New Roman" w:hAnsi="Times New Roman" w:cs="Times New Roman"/>
        </w:rPr>
        <w:t xml:space="preserve">Земельный участок – земельный участок, на котором планируется </w:t>
      </w:r>
      <w:r w:rsidR="00BB228C" w:rsidRPr="00046277">
        <w:rPr>
          <w:rFonts w:ascii="Times New Roman" w:hAnsi="Times New Roman" w:cs="Times New Roman"/>
          <w:u w:val="single"/>
        </w:rPr>
        <w:t>строительство</w:t>
      </w:r>
      <w:r w:rsidR="00046277" w:rsidRPr="00046277">
        <w:rPr>
          <w:rFonts w:ascii="Times New Roman" w:hAnsi="Times New Roman" w:cs="Times New Roman"/>
          <w:u w:val="single"/>
        </w:rPr>
        <w:t xml:space="preserve"> (реконструкция, модернизация)</w:t>
      </w:r>
      <w:r w:rsidR="00BB228C" w:rsidRPr="002027F5">
        <w:rPr>
          <w:rFonts w:ascii="Times New Roman" w:hAnsi="Times New Roman" w:cs="Times New Roman"/>
        </w:rPr>
        <w:t xml:space="preserve"> подключаемого объекта, площадью </w:t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BB228C" w:rsidRPr="002027F5">
        <w:rPr>
          <w:rFonts w:ascii="Times New Roman" w:hAnsi="Times New Roman" w:cs="Times New Roman"/>
        </w:rPr>
        <w:t xml:space="preserve">, расположенный по адресу: </w:t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A23108" w:rsidRPr="002027F5">
        <w:rPr>
          <w:rFonts w:ascii="Times New Roman" w:hAnsi="Times New Roman" w:cs="Times New Roman"/>
        </w:rPr>
        <w:t xml:space="preserve"> </w:t>
      </w:r>
      <w:r w:rsidR="00BB228C" w:rsidRPr="002027F5">
        <w:rPr>
          <w:rFonts w:ascii="Times New Roman" w:hAnsi="Times New Roman" w:cs="Times New Roman"/>
        </w:rPr>
        <w:t xml:space="preserve">принадлежащий </w:t>
      </w:r>
      <w:r w:rsidR="00611886">
        <w:rPr>
          <w:rFonts w:ascii="Times New Roman" w:hAnsi="Times New Roman" w:cs="Times New Roman"/>
        </w:rPr>
        <w:t>заявител</w:t>
      </w:r>
      <w:r w:rsidR="00046277">
        <w:rPr>
          <w:rFonts w:ascii="Times New Roman" w:hAnsi="Times New Roman" w:cs="Times New Roman"/>
        </w:rPr>
        <w:t>ю</w:t>
      </w:r>
      <w:r w:rsidR="00BB228C" w:rsidRPr="002027F5">
        <w:rPr>
          <w:rFonts w:ascii="Times New Roman" w:hAnsi="Times New Roman" w:cs="Times New Roman"/>
        </w:rPr>
        <w:t xml:space="preserve"> на праве </w:t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BB228C" w:rsidRPr="002027F5">
        <w:rPr>
          <w:rFonts w:ascii="Times New Roman" w:hAnsi="Times New Roman" w:cs="Times New Roman"/>
        </w:rPr>
        <w:t xml:space="preserve"> на основании </w:t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BB228C" w:rsidRPr="002027F5">
        <w:rPr>
          <w:rFonts w:ascii="Times New Roman" w:hAnsi="Times New Roman" w:cs="Times New Roman"/>
        </w:rPr>
        <w:t xml:space="preserve">, кадастровый номер </w:t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proofErr w:type="gramStart"/>
      <w:r w:rsidR="00BB228C" w:rsidRPr="002027F5">
        <w:rPr>
          <w:rFonts w:ascii="Times New Roman" w:hAnsi="Times New Roman" w:cs="Times New Roman"/>
        </w:rPr>
        <w:t xml:space="preserve"> ,</w:t>
      </w:r>
      <w:proofErr w:type="gramEnd"/>
      <w:r w:rsidR="00BB228C" w:rsidRPr="002027F5">
        <w:rPr>
          <w:rFonts w:ascii="Times New Roman" w:hAnsi="Times New Roman" w:cs="Times New Roman"/>
        </w:rPr>
        <w:t xml:space="preserve"> с разрешенным использованием – </w:t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  <w:t>.</w:t>
      </w:r>
    </w:p>
    <w:p w:rsidR="00951A7B" w:rsidRPr="002027F5" w:rsidRDefault="00951A7B" w:rsidP="009F14B3">
      <w:pPr>
        <w:pStyle w:val="ConsPlusNonformat"/>
        <w:widowControl/>
        <w:suppressAutoHyphens/>
        <w:ind w:firstLine="567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 xml:space="preserve">7. </w:t>
      </w:r>
      <w:r w:rsidR="00046277">
        <w:rPr>
          <w:rFonts w:ascii="Times New Roman" w:hAnsi="Times New Roman" w:cs="Times New Roman"/>
        </w:rPr>
        <w:t>Величина подключаемой мощности (нагрузки)</w:t>
      </w:r>
      <w:r w:rsidRPr="002027F5">
        <w:rPr>
          <w:rFonts w:ascii="Times New Roman" w:hAnsi="Times New Roman" w:cs="Times New Roman"/>
        </w:rPr>
        <w:t xml:space="preserve"> объекта, который обязан обеспечить </w:t>
      </w:r>
      <w:r w:rsidR="00046277">
        <w:rPr>
          <w:rFonts w:ascii="Times New Roman" w:hAnsi="Times New Roman" w:cs="Times New Roman"/>
        </w:rPr>
        <w:t>и</w:t>
      </w:r>
      <w:r w:rsidR="00611886">
        <w:rPr>
          <w:rFonts w:ascii="Times New Roman" w:hAnsi="Times New Roman" w:cs="Times New Roman"/>
        </w:rPr>
        <w:t xml:space="preserve">сполнитель </w:t>
      </w:r>
      <w:r w:rsidRPr="002027F5">
        <w:rPr>
          <w:rFonts w:ascii="Times New Roman" w:hAnsi="Times New Roman" w:cs="Times New Roman"/>
        </w:rPr>
        <w:t>в точках подключения (технологического п</w:t>
      </w:r>
      <w:r w:rsidR="004E1B13" w:rsidRPr="002027F5">
        <w:rPr>
          <w:rFonts w:ascii="Times New Roman" w:hAnsi="Times New Roman" w:cs="Times New Roman"/>
        </w:rPr>
        <w:t xml:space="preserve">рисоединения), составляет </w:t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</w:r>
      <w:r w:rsidR="001442CD">
        <w:rPr>
          <w:rFonts w:ascii="Times New Roman" w:hAnsi="Times New Roman" w:cs="Times New Roman"/>
          <w:u w:val="single"/>
        </w:rPr>
        <w:tab/>
        <w:t>.</w:t>
      </w:r>
    </w:p>
    <w:p w:rsidR="00951A7B" w:rsidRPr="002027F5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2027F5">
        <w:rPr>
          <w:sz w:val="20"/>
          <w:szCs w:val="20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</w:t>
      </w:r>
      <w:r w:rsidR="00046277">
        <w:rPr>
          <w:sz w:val="20"/>
          <w:szCs w:val="20"/>
        </w:rPr>
        <w:t>(в том числе</w:t>
      </w:r>
      <w:r w:rsidRPr="002027F5">
        <w:rPr>
          <w:sz w:val="20"/>
          <w:szCs w:val="20"/>
        </w:rPr>
        <w:t xml:space="preserve"> мероприятия </w:t>
      </w:r>
      <w:r w:rsidR="00046277">
        <w:rPr>
          <w:sz w:val="20"/>
          <w:szCs w:val="20"/>
        </w:rPr>
        <w:t xml:space="preserve">по увеличению пропускной способности (увеличению мощности) </w:t>
      </w:r>
      <w:r w:rsidR="00046277" w:rsidRPr="002027F5">
        <w:rPr>
          <w:sz w:val="20"/>
          <w:szCs w:val="20"/>
        </w:rPr>
        <w:t>централизованной систем</w:t>
      </w:r>
      <w:r w:rsidR="00046277">
        <w:rPr>
          <w:sz w:val="20"/>
          <w:szCs w:val="20"/>
        </w:rPr>
        <w:t>ы</w:t>
      </w:r>
      <w:r w:rsidR="00046277" w:rsidRPr="002027F5">
        <w:rPr>
          <w:sz w:val="20"/>
          <w:szCs w:val="20"/>
        </w:rPr>
        <w:t xml:space="preserve"> холодного водоснабжения</w:t>
      </w:r>
      <w:r w:rsidR="003250AC">
        <w:rPr>
          <w:sz w:val="20"/>
          <w:szCs w:val="20"/>
        </w:rPr>
        <w:t xml:space="preserve"> и мероприятия</w:t>
      </w:r>
      <w:r w:rsidR="00046277">
        <w:rPr>
          <w:sz w:val="20"/>
          <w:szCs w:val="20"/>
        </w:rPr>
        <w:t xml:space="preserve"> </w:t>
      </w:r>
      <w:r w:rsidRPr="002027F5">
        <w:rPr>
          <w:sz w:val="20"/>
          <w:szCs w:val="20"/>
        </w:rPr>
        <w:t xml:space="preserve">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ar2854" w:tooltip="                           ПЕРЕЧЕНЬ МЕРОПРИЯТИЙ" w:history="1">
        <w:r w:rsidRPr="002027F5">
          <w:rPr>
            <w:sz w:val="20"/>
            <w:szCs w:val="20"/>
          </w:rPr>
          <w:t xml:space="preserve">приложению </w:t>
        </w:r>
        <w:r w:rsidR="003250AC">
          <w:rPr>
            <w:sz w:val="20"/>
            <w:szCs w:val="20"/>
          </w:rPr>
          <w:t>№</w:t>
        </w:r>
        <w:r w:rsidRPr="002027F5">
          <w:rPr>
            <w:sz w:val="20"/>
            <w:szCs w:val="20"/>
          </w:rPr>
          <w:t xml:space="preserve"> 2</w:t>
        </w:r>
      </w:hyperlink>
      <w:r w:rsidRPr="002027F5">
        <w:rPr>
          <w:sz w:val="20"/>
          <w:szCs w:val="20"/>
        </w:rPr>
        <w:t>.</w:t>
      </w:r>
    </w:p>
    <w:p w:rsidR="00951A7B" w:rsidRPr="002027F5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2027F5">
        <w:rPr>
          <w:sz w:val="20"/>
          <w:szCs w:val="20"/>
        </w:rPr>
        <w:lastRenderedPageBreak/>
        <w:t xml:space="preserve">9. Подключение (технологическое присоединение) объекта, в том числе водопроводных сетей холодного водоснабжения </w:t>
      </w:r>
      <w:r w:rsidR="00611886">
        <w:rPr>
          <w:sz w:val="20"/>
          <w:szCs w:val="20"/>
        </w:rPr>
        <w:t>заявител</w:t>
      </w:r>
      <w:r w:rsidR="003250AC">
        <w:rPr>
          <w:sz w:val="20"/>
          <w:szCs w:val="20"/>
        </w:rPr>
        <w:t>я</w:t>
      </w:r>
      <w:r w:rsidRPr="002027F5">
        <w:rPr>
          <w:sz w:val="20"/>
          <w:szCs w:val="20"/>
        </w:rPr>
        <w:t xml:space="preserve">, к централизованным системам холодного водоснабжения </w:t>
      </w:r>
      <w:r w:rsidR="00884E6B">
        <w:rPr>
          <w:sz w:val="20"/>
          <w:szCs w:val="20"/>
        </w:rPr>
        <w:t>исполнителя</w:t>
      </w:r>
      <w:r w:rsidRPr="002027F5">
        <w:rPr>
          <w:sz w:val="20"/>
          <w:szCs w:val="20"/>
        </w:rPr>
        <w:t xml:space="preserve"> осуществляется на основании </w:t>
      </w:r>
      <w:r w:rsidR="003250AC">
        <w:rPr>
          <w:sz w:val="20"/>
          <w:szCs w:val="20"/>
        </w:rPr>
        <w:t>заявления о подключении (технологическом присоединении)</w:t>
      </w:r>
      <w:r w:rsidRPr="002027F5">
        <w:rPr>
          <w:sz w:val="20"/>
          <w:szCs w:val="20"/>
        </w:rPr>
        <w:t xml:space="preserve"> </w:t>
      </w:r>
      <w:r w:rsidR="00611886">
        <w:rPr>
          <w:sz w:val="20"/>
          <w:szCs w:val="20"/>
        </w:rPr>
        <w:t>заявител</w:t>
      </w:r>
      <w:r w:rsidR="003250AC">
        <w:rPr>
          <w:sz w:val="20"/>
          <w:szCs w:val="20"/>
        </w:rPr>
        <w:t>я</w:t>
      </w:r>
      <w:r w:rsidRPr="002027F5">
        <w:rPr>
          <w:sz w:val="20"/>
          <w:szCs w:val="20"/>
        </w:rPr>
        <w:t>.</w:t>
      </w:r>
    </w:p>
    <w:p w:rsidR="00951A7B" w:rsidRDefault="00D214FF" w:rsidP="009F14B3">
      <w:pPr>
        <w:pStyle w:val="ConsPlusNormal"/>
        <w:widowControl/>
        <w:suppressAutoHyphens/>
        <w:ind w:firstLine="567"/>
        <w:jc w:val="center"/>
        <w:outlineLvl w:val="1"/>
        <w:rPr>
          <w:b/>
          <w:sz w:val="20"/>
          <w:szCs w:val="20"/>
        </w:rPr>
      </w:pPr>
      <w:r w:rsidRPr="00D214FF">
        <w:rPr>
          <w:b/>
          <w:sz w:val="20"/>
          <w:szCs w:val="20"/>
        </w:rPr>
        <w:t>IV.</w:t>
      </w:r>
      <w:r>
        <w:rPr>
          <w:b/>
          <w:sz w:val="20"/>
          <w:szCs w:val="20"/>
        </w:rPr>
        <w:t xml:space="preserve"> </w:t>
      </w:r>
      <w:r w:rsidR="00951A7B" w:rsidRPr="00CA7E39">
        <w:rPr>
          <w:b/>
          <w:sz w:val="20"/>
          <w:szCs w:val="20"/>
        </w:rPr>
        <w:t>Права и обязанности сторон</w:t>
      </w:r>
    </w:p>
    <w:p w:rsidR="00D214FF" w:rsidRPr="00043907" w:rsidRDefault="00D214FF" w:rsidP="009F14B3">
      <w:pPr>
        <w:pStyle w:val="ConsPlusNormal"/>
        <w:widowControl/>
        <w:suppressAutoHyphens/>
        <w:ind w:firstLine="567"/>
        <w:outlineLvl w:val="1"/>
        <w:rPr>
          <w:b/>
          <w:sz w:val="20"/>
          <w:szCs w:val="20"/>
        </w:rPr>
      </w:pP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10. </w:t>
      </w:r>
      <w:r w:rsidR="00611886">
        <w:rPr>
          <w:sz w:val="20"/>
          <w:szCs w:val="20"/>
        </w:rPr>
        <w:t xml:space="preserve">Исполнитель </w:t>
      </w:r>
      <w:r w:rsidR="003250AC">
        <w:rPr>
          <w:sz w:val="20"/>
          <w:szCs w:val="20"/>
        </w:rPr>
        <w:t>обязан</w:t>
      </w:r>
      <w:r w:rsidRPr="00CA7E39">
        <w:rPr>
          <w:sz w:val="20"/>
          <w:szCs w:val="20"/>
        </w:rPr>
        <w:t>: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а) осуществить мероприятия согласно </w:t>
      </w:r>
      <w:hyperlink w:anchor="Par2854" w:tooltip="                           ПЕРЕЧЕНЬ МЕРОПРИЯТИЙ" w:history="1">
        <w:r w:rsidRPr="00230890">
          <w:rPr>
            <w:sz w:val="20"/>
            <w:szCs w:val="20"/>
          </w:rPr>
          <w:t xml:space="preserve">приложению </w:t>
        </w:r>
        <w:r w:rsidR="003250AC">
          <w:rPr>
            <w:sz w:val="20"/>
            <w:szCs w:val="20"/>
          </w:rPr>
          <w:t>№</w:t>
        </w:r>
        <w:r w:rsidRPr="00230890">
          <w:rPr>
            <w:sz w:val="20"/>
            <w:szCs w:val="20"/>
          </w:rPr>
          <w:t xml:space="preserve"> 2</w:t>
        </w:r>
      </w:hyperlink>
      <w:r w:rsidRPr="00CA7E39">
        <w:rPr>
          <w:sz w:val="20"/>
          <w:szCs w:val="20"/>
        </w:rPr>
        <w:t xml:space="preserve"> к настоящему договору по созданию (реконструкции) </w:t>
      </w:r>
      <w:r w:rsidR="003250AC">
        <w:rPr>
          <w:sz w:val="20"/>
          <w:szCs w:val="20"/>
        </w:rPr>
        <w:t xml:space="preserve">объектов </w:t>
      </w:r>
      <w:r w:rsidRPr="00CA7E39">
        <w:rPr>
          <w:sz w:val="20"/>
          <w:szCs w:val="20"/>
        </w:rPr>
        <w:t>централизованн</w:t>
      </w:r>
      <w:r w:rsidR="003250AC">
        <w:rPr>
          <w:sz w:val="20"/>
          <w:szCs w:val="20"/>
        </w:rPr>
        <w:t>ой</w:t>
      </w:r>
      <w:r w:rsidRPr="00CA7E39">
        <w:rPr>
          <w:sz w:val="20"/>
          <w:szCs w:val="20"/>
        </w:rPr>
        <w:t xml:space="preserve"> систем</w:t>
      </w:r>
      <w:r w:rsidR="003250AC">
        <w:rPr>
          <w:sz w:val="20"/>
          <w:szCs w:val="20"/>
        </w:rPr>
        <w:t>ы</w:t>
      </w:r>
      <w:r w:rsidRPr="00CA7E39">
        <w:rPr>
          <w:sz w:val="20"/>
          <w:szCs w:val="20"/>
        </w:rPr>
        <w:t xml:space="preserve"> холодного водоснабжения до точек подключения, а также по подготовке </w:t>
      </w:r>
      <w:r w:rsidR="003250AC">
        <w:rPr>
          <w:sz w:val="20"/>
          <w:szCs w:val="20"/>
        </w:rPr>
        <w:t xml:space="preserve">объектов </w:t>
      </w:r>
      <w:r w:rsidRPr="00CA7E39">
        <w:rPr>
          <w:sz w:val="20"/>
          <w:szCs w:val="20"/>
        </w:rPr>
        <w:t>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б) осуществить на основании полученного от </w:t>
      </w:r>
      <w:r w:rsidR="00611886">
        <w:rPr>
          <w:sz w:val="20"/>
          <w:szCs w:val="20"/>
        </w:rPr>
        <w:t>заявител</w:t>
      </w:r>
      <w:r w:rsidR="003250AC">
        <w:rPr>
          <w:sz w:val="20"/>
          <w:szCs w:val="20"/>
        </w:rPr>
        <w:t>я</w:t>
      </w:r>
      <w:r w:rsidRPr="00CA7E39">
        <w:rPr>
          <w:sz w:val="20"/>
          <w:szCs w:val="20"/>
        </w:rPr>
        <w:t xml:space="preserve"> уведомления о выполнении </w:t>
      </w:r>
      <w:r w:rsidR="003250AC">
        <w:rPr>
          <w:sz w:val="20"/>
          <w:szCs w:val="20"/>
        </w:rPr>
        <w:t>параметров</w:t>
      </w:r>
      <w:r w:rsidRPr="00CA7E39">
        <w:rPr>
          <w:sz w:val="20"/>
          <w:szCs w:val="20"/>
        </w:rPr>
        <w:t xml:space="preserve">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проверить выполнение </w:t>
      </w:r>
      <w:r w:rsidR="00611886">
        <w:rPr>
          <w:sz w:val="20"/>
          <w:szCs w:val="20"/>
        </w:rPr>
        <w:t>заявител</w:t>
      </w:r>
      <w:r w:rsidR="003250AC">
        <w:rPr>
          <w:sz w:val="20"/>
          <w:szCs w:val="20"/>
        </w:rPr>
        <w:t>ем</w:t>
      </w:r>
      <w:r w:rsidRPr="00CA7E39">
        <w:rPr>
          <w:sz w:val="20"/>
          <w:szCs w:val="20"/>
        </w:rPr>
        <w:t xml:space="preserve"> </w:t>
      </w:r>
      <w:r w:rsidR="003250AC">
        <w:rPr>
          <w:sz w:val="20"/>
          <w:szCs w:val="20"/>
        </w:rPr>
        <w:t>параметров</w:t>
      </w:r>
      <w:r w:rsidRPr="00CA7E39">
        <w:rPr>
          <w:sz w:val="20"/>
          <w:szCs w:val="20"/>
        </w:rPr>
        <w:t xml:space="preserve">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проверить выполнение </w:t>
      </w:r>
      <w:r w:rsidR="00611886">
        <w:rPr>
          <w:sz w:val="20"/>
          <w:szCs w:val="20"/>
        </w:rPr>
        <w:t>заявител</w:t>
      </w:r>
      <w:r w:rsidR="003250AC">
        <w:rPr>
          <w:sz w:val="20"/>
          <w:szCs w:val="20"/>
        </w:rPr>
        <w:t>ем</w:t>
      </w:r>
      <w:r w:rsidRPr="00CA7E39">
        <w:rPr>
          <w:sz w:val="20"/>
          <w:szCs w:val="20"/>
        </w:rPr>
        <w:t xml:space="preserve"> работ по промывке и дезинфекции внутриплощадочных и (или) внутридомовых сетей и оборудования объекта;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осуществить допуск к эксплуатации узла учета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г. </w:t>
      </w:r>
      <w:r w:rsidR="003250AC">
        <w:rPr>
          <w:sz w:val="20"/>
          <w:szCs w:val="20"/>
        </w:rPr>
        <w:t>№</w:t>
      </w:r>
      <w:r w:rsidRPr="00CA7E39">
        <w:rPr>
          <w:sz w:val="20"/>
          <w:szCs w:val="20"/>
        </w:rPr>
        <w:t xml:space="preserve"> 776 "Об утверждении Правил организации коммерческого учета воды, сточных вод";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установить пломбы на приборах учета (узлах учета) холодной воды, кранах, фланцах, задвижках на их обводах;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</w:t>
      </w:r>
      <w:r w:rsidR="00611886">
        <w:rPr>
          <w:sz w:val="20"/>
          <w:szCs w:val="20"/>
        </w:rPr>
        <w:t>заявител</w:t>
      </w:r>
      <w:r w:rsidR="003250AC">
        <w:rPr>
          <w:sz w:val="20"/>
          <w:szCs w:val="20"/>
        </w:rPr>
        <w:t>ем</w:t>
      </w:r>
      <w:r w:rsidRPr="00CA7E39">
        <w:rPr>
          <w:sz w:val="20"/>
          <w:szCs w:val="20"/>
        </w:rPr>
        <w:t xml:space="preserve"> технической готовности внутриплощадочных и (или) внутридомовых сетей и оборудования объекта к приему холодной воды;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proofErr w:type="gramStart"/>
      <w:r w:rsidRPr="00884E6B">
        <w:rPr>
          <w:sz w:val="20"/>
          <w:szCs w:val="20"/>
        </w:rPr>
        <w:t xml:space="preserve">подписать акт о подключении (технологическом присоединении) объекта в течение </w:t>
      </w:r>
      <w:r w:rsidR="00F402C7" w:rsidRPr="00884E6B">
        <w:rPr>
          <w:sz w:val="20"/>
          <w:szCs w:val="20"/>
        </w:rPr>
        <w:t>5</w:t>
      </w:r>
      <w:r w:rsidRPr="00884E6B">
        <w:rPr>
          <w:sz w:val="20"/>
          <w:szCs w:val="20"/>
        </w:rPr>
        <w:t xml:space="preserve"> рабочих дней со дня получения от </w:t>
      </w:r>
      <w:r w:rsidR="00611886" w:rsidRPr="00884E6B">
        <w:rPr>
          <w:sz w:val="20"/>
          <w:szCs w:val="20"/>
        </w:rPr>
        <w:t>заявител</w:t>
      </w:r>
      <w:r w:rsidR="003250AC" w:rsidRPr="00884E6B">
        <w:rPr>
          <w:sz w:val="20"/>
          <w:szCs w:val="20"/>
        </w:rPr>
        <w:t>я</w:t>
      </w:r>
      <w:r w:rsidRPr="00884E6B">
        <w:rPr>
          <w:sz w:val="20"/>
          <w:szCs w:val="20"/>
        </w:rPr>
        <w:t xml:space="preserve"> уведомления о выполнении </w:t>
      </w:r>
      <w:r w:rsidR="003250AC" w:rsidRPr="00884E6B">
        <w:rPr>
          <w:sz w:val="20"/>
          <w:szCs w:val="20"/>
        </w:rPr>
        <w:t>параметров</w:t>
      </w:r>
      <w:r w:rsidRPr="00884E6B">
        <w:rPr>
          <w:sz w:val="20"/>
          <w:szCs w:val="20"/>
        </w:rPr>
        <w:t xml:space="preserve"> подключения (технологического присоединения) при отсутствии нарушения выданных </w:t>
      </w:r>
      <w:r w:rsidR="003250AC" w:rsidRPr="00884E6B">
        <w:rPr>
          <w:sz w:val="20"/>
          <w:szCs w:val="20"/>
        </w:rPr>
        <w:t>параметров</w:t>
      </w:r>
      <w:r w:rsidRPr="00884E6B">
        <w:rPr>
          <w:sz w:val="20"/>
          <w:szCs w:val="20"/>
        </w:rPr>
        <w:t xml:space="preserve">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</w:t>
      </w:r>
      <w:proofErr w:type="gramEnd"/>
      <w:r w:rsidRPr="00884E6B">
        <w:rPr>
          <w:sz w:val="20"/>
          <w:szCs w:val="20"/>
        </w:rPr>
        <w:t xml:space="preserve">. Если в ходе проверки соблюдения </w:t>
      </w:r>
      <w:r w:rsidR="003250AC" w:rsidRPr="00884E6B">
        <w:rPr>
          <w:sz w:val="20"/>
          <w:szCs w:val="20"/>
        </w:rPr>
        <w:t>параметров</w:t>
      </w:r>
      <w:r w:rsidRPr="00884E6B">
        <w:rPr>
          <w:sz w:val="20"/>
          <w:szCs w:val="20"/>
        </w:rPr>
        <w:t xml:space="preserve"> подключения (технологического присоединения) будет обнаружено нарушение выданных </w:t>
      </w:r>
      <w:r w:rsidR="003250AC" w:rsidRPr="00884E6B">
        <w:rPr>
          <w:sz w:val="20"/>
          <w:szCs w:val="20"/>
        </w:rPr>
        <w:t>параметров</w:t>
      </w:r>
      <w:r w:rsidRPr="00884E6B">
        <w:rPr>
          <w:sz w:val="20"/>
          <w:szCs w:val="20"/>
        </w:rPr>
        <w:t xml:space="preserve">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</w:t>
      </w:r>
      <w:r w:rsidR="003250AC" w:rsidRPr="00884E6B">
        <w:rPr>
          <w:sz w:val="20"/>
          <w:szCs w:val="20"/>
        </w:rPr>
        <w:t>и</w:t>
      </w:r>
      <w:r w:rsidR="00611886" w:rsidRPr="00884E6B">
        <w:rPr>
          <w:sz w:val="20"/>
          <w:szCs w:val="20"/>
        </w:rPr>
        <w:t xml:space="preserve">сполнитель </w:t>
      </w:r>
      <w:r w:rsidRPr="00884E6B">
        <w:rPr>
          <w:sz w:val="20"/>
          <w:szCs w:val="20"/>
        </w:rPr>
        <w:t xml:space="preserve">вправе отказаться от подписания акта о подключении (технологическом присоединении) объекта, направив </w:t>
      </w:r>
      <w:r w:rsidR="00611886" w:rsidRPr="00884E6B">
        <w:rPr>
          <w:sz w:val="20"/>
          <w:szCs w:val="20"/>
        </w:rPr>
        <w:t>заявител</w:t>
      </w:r>
      <w:r w:rsidR="003250AC" w:rsidRPr="00884E6B">
        <w:rPr>
          <w:sz w:val="20"/>
          <w:szCs w:val="20"/>
        </w:rPr>
        <w:t>ю</w:t>
      </w:r>
      <w:r w:rsidRPr="00884E6B">
        <w:rPr>
          <w:sz w:val="20"/>
          <w:szCs w:val="20"/>
        </w:rPr>
        <w:t xml:space="preserve"> мотивированный отказ. </w:t>
      </w:r>
      <w:proofErr w:type="gramStart"/>
      <w:r w:rsidRPr="00884E6B">
        <w:rPr>
          <w:sz w:val="20"/>
          <w:szCs w:val="20"/>
        </w:rPr>
        <w:t xml:space="preserve">Мотивированный отказ и замечания, выявленные в ходе проверки выполнения </w:t>
      </w:r>
      <w:r w:rsidR="003250AC" w:rsidRPr="00884E6B">
        <w:rPr>
          <w:sz w:val="20"/>
          <w:szCs w:val="20"/>
        </w:rPr>
        <w:t>параметров</w:t>
      </w:r>
      <w:r w:rsidRPr="00884E6B">
        <w:rPr>
          <w:sz w:val="20"/>
          <w:szCs w:val="20"/>
        </w:rPr>
        <w:t xml:space="preserve">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</w:t>
      </w:r>
      <w:r w:rsidR="003250AC" w:rsidRPr="00884E6B">
        <w:rPr>
          <w:sz w:val="20"/>
          <w:szCs w:val="20"/>
        </w:rPr>
        <w:t>исполнителем</w:t>
      </w:r>
      <w:r w:rsidRPr="00884E6B">
        <w:rPr>
          <w:sz w:val="20"/>
          <w:szCs w:val="20"/>
        </w:rPr>
        <w:t xml:space="preserve"> </w:t>
      </w:r>
      <w:r w:rsidR="00611886" w:rsidRPr="00884E6B">
        <w:rPr>
          <w:sz w:val="20"/>
          <w:szCs w:val="20"/>
        </w:rPr>
        <w:t>заявител</w:t>
      </w:r>
      <w:r w:rsidR="003250AC" w:rsidRPr="00884E6B">
        <w:rPr>
          <w:sz w:val="20"/>
          <w:szCs w:val="20"/>
        </w:rPr>
        <w:t>ю</w:t>
      </w:r>
      <w:r w:rsidRPr="00884E6B">
        <w:rPr>
          <w:sz w:val="20"/>
          <w:szCs w:val="20"/>
        </w:rPr>
        <w:t xml:space="preserve"> не позднее _</w:t>
      </w:r>
      <w:r w:rsidR="003837F5" w:rsidRPr="00884E6B">
        <w:rPr>
          <w:sz w:val="20"/>
          <w:szCs w:val="20"/>
          <w:u w:val="single"/>
        </w:rPr>
        <w:t>5</w:t>
      </w:r>
      <w:r w:rsidRPr="00884E6B">
        <w:rPr>
          <w:sz w:val="20"/>
          <w:szCs w:val="20"/>
        </w:rPr>
        <w:t xml:space="preserve">_ рабочих дней со дня получения от </w:t>
      </w:r>
      <w:r w:rsidR="00611886" w:rsidRPr="00884E6B">
        <w:rPr>
          <w:sz w:val="20"/>
          <w:szCs w:val="20"/>
        </w:rPr>
        <w:t>заявител</w:t>
      </w:r>
      <w:r w:rsidR="003250AC" w:rsidRPr="00884E6B">
        <w:rPr>
          <w:sz w:val="20"/>
          <w:szCs w:val="20"/>
        </w:rPr>
        <w:t>я</w:t>
      </w:r>
      <w:r w:rsidRPr="00884E6B">
        <w:rPr>
          <w:sz w:val="20"/>
          <w:szCs w:val="20"/>
        </w:rPr>
        <w:t xml:space="preserve"> уведомления о выполнении </w:t>
      </w:r>
      <w:r w:rsidR="003250AC" w:rsidRPr="00884E6B">
        <w:rPr>
          <w:sz w:val="20"/>
          <w:szCs w:val="20"/>
        </w:rPr>
        <w:t>параметров</w:t>
      </w:r>
      <w:proofErr w:type="gramEnd"/>
      <w:r w:rsidRPr="00884E6B">
        <w:rPr>
          <w:sz w:val="20"/>
          <w:szCs w:val="20"/>
        </w:rPr>
        <w:t xml:space="preserve"> подключения (технологического присоединения). В случае согласия с полученным уведомлением о необходимости устранения замечаний </w:t>
      </w:r>
      <w:r w:rsidR="00611886" w:rsidRPr="00884E6B">
        <w:rPr>
          <w:sz w:val="20"/>
          <w:szCs w:val="20"/>
        </w:rPr>
        <w:t>заявитель</w:t>
      </w:r>
      <w:r w:rsidRPr="00884E6B">
        <w:rPr>
          <w:sz w:val="20"/>
          <w:szCs w:val="20"/>
        </w:rPr>
        <w:t xml:space="preserve"> устраняет выявленные нарушения в предусмотренный уведомлением срок и направляет </w:t>
      </w:r>
      <w:r w:rsidR="00884E6B">
        <w:rPr>
          <w:sz w:val="20"/>
          <w:szCs w:val="20"/>
        </w:rPr>
        <w:t>исполнителю</w:t>
      </w:r>
      <w:r w:rsidRPr="00884E6B">
        <w:rPr>
          <w:sz w:val="20"/>
          <w:szCs w:val="20"/>
        </w:rPr>
        <w:t xml:space="preserve"> уведомление об устранении замечаний, содержащее информацию о принятых мерах по их устранению. После получения указанного уведомления </w:t>
      </w:r>
      <w:r w:rsidR="003250AC" w:rsidRPr="00884E6B">
        <w:rPr>
          <w:sz w:val="20"/>
          <w:szCs w:val="20"/>
        </w:rPr>
        <w:t>и</w:t>
      </w:r>
      <w:r w:rsidR="00611886" w:rsidRPr="00884E6B">
        <w:rPr>
          <w:sz w:val="20"/>
          <w:szCs w:val="20"/>
        </w:rPr>
        <w:t xml:space="preserve">сполнитель </w:t>
      </w:r>
      <w:r w:rsidRPr="00884E6B">
        <w:rPr>
          <w:sz w:val="20"/>
          <w:szCs w:val="20"/>
        </w:rPr>
        <w:t xml:space="preserve">повторно осуществляет проверку соблюдения </w:t>
      </w:r>
      <w:r w:rsidR="003250AC" w:rsidRPr="00884E6B">
        <w:rPr>
          <w:sz w:val="20"/>
          <w:szCs w:val="20"/>
        </w:rPr>
        <w:t>параметров</w:t>
      </w:r>
      <w:r w:rsidRPr="00884E6B">
        <w:rPr>
          <w:sz w:val="20"/>
          <w:szCs w:val="20"/>
        </w:rPr>
        <w:t xml:space="preserve">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</w:t>
      </w:r>
      <w:r w:rsidR="00611886" w:rsidRPr="00884E6B">
        <w:rPr>
          <w:sz w:val="20"/>
          <w:szCs w:val="20"/>
        </w:rPr>
        <w:t>заявител</w:t>
      </w:r>
      <w:r w:rsidR="003250AC" w:rsidRPr="00884E6B">
        <w:rPr>
          <w:sz w:val="20"/>
          <w:szCs w:val="20"/>
        </w:rPr>
        <w:t>я</w:t>
      </w:r>
      <w:r w:rsidRPr="00884E6B">
        <w:rPr>
          <w:sz w:val="20"/>
          <w:szCs w:val="20"/>
        </w:rPr>
        <w:t xml:space="preserve"> уведомления об устранении замечаний. В случае несогласия</w:t>
      </w:r>
      <w:r w:rsidRPr="00CA7E39">
        <w:rPr>
          <w:sz w:val="20"/>
          <w:szCs w:val="20"/>
        </w:rPr>
        <w:t xml:space="preserve"> с полученным уведомлением </w:t>
      </w:r>
      <w:r w:rsidR="00611886">
        <w:rPr>
          <w:sz w:val="20"/>
          <w:szCs w:val="20"/>
        </w:rPr>
        <w:t>заявитель</w:t>
      </w:r>
      <w:r w:rsidRPr="00CA7E39">
        <w:rPr>
          <w:sz w:val="20"/>
          <w:szCs w:val="20"/>
        </w:rPr>
        <w:t xml:space="preserve"> вправе возвратить </w:t>
      </w:r>
      <w:r w:rsidR="003250AC">
        <w:rPr>
          <w:sz w:val="20"/>
          <w:szCs w:val="20"/>
        </w:rPr>
        <w:t>исполнителю</w:t>
      </w:r>
      <w:r w:rsidRPr="00CA7E39">
        <w:rPr>
          <w:sz w:val="20"/>
          <w:szCs w:val="20"/>
        </w:rPr>
        <w:t xml:space="preserve">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11. </w:t>
      </w:r>
      <w:r w:rsidR="00611886">
        <w:rPr>
          <w:sz w:val="20"/>
          <w:szCs w:val="20"/>
        </w:rPr>
        <w:t xml:space="preserve">Исполнитель </w:t>
      </w:r>
      <w:r w:rsidRPr="00CA7E39">
        <w:rPr>
          <w:sz w:val="20"/>
          <w:szCs w:val="20"/>
        </w:rPr>
        <w:t>имеет право: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а) участвовать в приемке работ по </w:t>
      </w:r>
      <w:r w:rsidR="003250AC">
        <w:rPr>
          <w:sz w:val="20"/>
          <w:szCs w:val="20"/>
        </w:rPr>
        <w:t>строительству, реконструкции и (или) модернизации</w:t>
      </w:r>
      <w:r w:rsidRPr="00CA7E39">
        <w:rPr>
          <w:sz w:val="20"/>
          <w:szCs w:val="20"/>
        </w:rPr>
        <w:t xml:space="preserve"> водопроводных сетей от </w:t>
      </w:r>
      <w:r w:rsidR="003250AC">
        <w:rPr>
          <w:sz w:val="20"/>
          <w:szCs w:val="20"/>
        </w:rPr>
        <w:t xml:space="preserve">подключаемого </w:t>
      </w:r>
      <w:r w:rsidRPr="00CA7E39">
        <w:rPr>
          <w:sz w:val="20"/>
          <w:szCs w:val="20"/>
        </w:rPr>
        <w:t>объекта до точки подключения;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</w:t>
      </w:r>
      <w:r w:rsidR="00611886">
        <w:rPr>
          <w:sz w:val="20"/>
          <w:szCs w:val="20"/>
        </w:rPr>
        <w:t>заявитель</w:t>
      </w:r>
      <w:r w:rsidRPr="00CA7E39">
        <w:rPr>
          <w:sz w:val="20"/>
          <w:szCs w:val="20"/>
        </w:rPr>
        <w:t xml:space="preserve"> не предоставил </w:t>
      </w:r>
      <w:r w:rsidR="003250AC">
        <w:rPr>
          <w:sz w:val="20"/>
          <w:szCs w:val="20"/>
        </w:rPr>
        <w:t>исполнителю</w:t>
      </w:r>
      <w:r w:rsidRPr="00CA7E39">
        <w:rPr>
          <w:sz w:val="20"/>
          <w:szCs w:val="20"/>
        </w:rPr>
        <w:t xml:space="preserve"> в установленные настоящим договором сроки возможность осуществить: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lastRenderedPageBreak/>
        <w:t>опломбирование установленных приборов учета (узлов учета) холодной воды, а также кранов и задвижек на их обводах.</w:t>
      </w:r>
    </w:p>
    <w:p w:rsidR="00474D4D" w:rsidRPr="00CA7E39" w:rsidRDefault="00D8676C" w:rsidP="009F14B3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A7E39">
        <w:rPr>
          <w:rFonts w:ascii="Times New Roman" w:hAnsi="Times New Roman" w:cs="Times New Roman"/>
          <w:sz w:val="20"/>
          <w:szCs w:val="20"/>
        </w:rPr>
        <w:t xml:space="preserve">в) расторгнуть настоящий договор в одностороннем порядке в случае, предусмотренном </w:t>
      </w:r>
      <w:r w:rsidRPr="00CA7E39">
        <w:rPr>
          <w:rFonts w:ascii="Times New Roman" w:hAnsi="Times New Roman" w:cs="Times New Roman"/>
          <w:bCs/>
          <w:sz w:val="20"/>
          <w:szCs w:val="20"/>
        </w:rPr>
        <w:t>пунктом 18</w:t>
      </w:r>
      <w:r w:rsidRPr="00CA7E39">
        <w:rPr>
          <w:rFonts w:ascii="Times New Roman" w:hAnsi="Times New Roman" w:cs="Times New Roman"/>
          <w:bCs/>
          <w:sz w:val="20"/>
          <w:szCs w:val="20"/>
          <w:vertAlign w:val="superscript"/>
        </w:rPr>
        <w:t> 1</w:t>
      </w:r>
      <w:r w:rsidRPr="00CA7E39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12. </w:t>
      </w:r>
      <w:r w:rsidR="00611886">
        <w:rPr>
          <w:sz w:val="20"/>
          <w:szCs w:val="20"/>
        </w:rPr>
        <w:t>Заявитель</w:t>
      </w:r>
      <w:r w:rsidRPr="00CA7E39">
        <w:rPr>
          <w:sz w:val="20"/>
          <w:szCs w:val="20"/>
        </w:rPr>
        <w:t xml:space="preserve"> обязан: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а) выполнить </w:t>
      </w:r>
      <w:r w:rsidR="003250AC">
        <w:rPr>
          <w:sz w:val="20"/>
          <w:szCs w:val="20"/>
        </w:rPr>
        <w:t>параметры</w:t>
      </w:r>
      <w:r w:rsidRPr="00CA7E39">
        <w:rPr>
          <w:sz w:val="20"/>
          <w:szCs w:val="20"/>
        </w:rPr>
        <w:t xml:space="preserve"> подключения (технологического присоединения), в том числе представить </w:t>
      </w:r>
      <w:r w:rsidR="003250AC">
        <w:rPr>
          <w:sz w:val="20"/>
          <w:szCs w:val="20"/>
        </w:rPr>
        <w:t>исполнителю</w:t>
      </w:r>
      <w:r w:rsidRPr="00CA7E39">
        <w:rPr>
          <w:sz w:val="20"/>
          <w:szCs w:val="20"/>
        </w:rPr>
        <w:t xml:space="preserve">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</w:t>
      </w:r>
      <w:r w:rsidR="00611886">
        <w:rPr>
          <w:sz w:val="20"/>
          <w:szCs w:val="20"/>
        </w:rPr>
        <w:t>заявител</w:t>
      </w:r>
      <w:r w:rsidR="00BD1450">
        <w:rPr>
          <w:sz w:val="20"/>
          <w:szCs w:val="20"/>
        </w:rPr>
        <w:t>ем</w:t>
      </w:r>
      <w:r w:rsidRPr="00CA7E39">
        <w:rPr>
          <w:sz w:val="20"/>
          <w:szCs w:val="20"/>
        </w:rPr>
        <w:t xml:space="preserve"> при направлении уведомления о выполнении условий подключения (технологического присоединения);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</w:t>
      </w:r>
      <w:r w:rsidR="00BD1450">
        <w:rPr>
          <w:sz w:val="20"/>
          <w:szCs w:val="20"/>
        </w:rPr>
        <w:t xml:space="preserve"> подключаемой мощности</w:t>
      </w:r>
      <w:r w:rsidRPr="00CA7E39">
        <w:rPr>
          <w:sz w:val="20"/>
          <w:szCs w:val="20"/>
        </w:rPr>
        <w:t xml:space="preserve"> </w:t>
      </w:r>
      <w:r w:rsidR="00BD1450">
        <w:rPr>
          <w:sz w:val="20"/>
          <w:szCs w:val="20"/>
        </w:rPr>
        <w:t>(</w:t>
      </w:r>
      <w:r w:rsidRPr="00CA7E39">
        <w:rPr>
          <w:sz w:val="20"/>
          <w:szCs w:val="20"/>
        </w:rPr>
        <w:t>нагрузки</w:t>
      </w:r>
      <w:r w:rsidR="00BD1450">
        <w:rPr>
          <w:sz w:val="20"/>
          <w:szCs w:val="20"/>
        </w:rPr>
        <w:t>)</w:t>
      </w:r>
      <w:r w:rsidRPr="00CA7E39">
        <w:rPr>
          <w:sz w:val="20"/>
          <w:szCs w:val="20"/>
        </w:rPr>
        <w:t xml:space="preserve">, направить </w:t>
      </w:r>
      <w:r w:rsidR="00BD1450">
        <w:rPr>
          <w:sz w:val="20"/>
          <w:szCs w:val="20"/>
        </w:rPr>
        <w:t>исполнителю</w:t>
      </w:r>
      <w:r w:rsidRPr="00CA7E39">
        <w:rPr>
          <w:sz w:val="20"/>
          <w:szCs w:val="20"/>
        </w:rPr>
        <w:t xml:space="preserve"> в течение 5 дней со дня утверждения застройщиком или техническим </w:t>
      </w:r>
      <w:r w:rsidR="00611886">
        <w:rPr>
          <w:sz w:val="20"/>
          <w:szCs w:val="20"/>
        </w:rPr>
        <w:t>заявител</w:t>
      </w:r>
      <w:r w:rsidR="00BD1450">
        <w:rPr>
          <w:sz w:val="20"/>
          <w:szCs w:val="20"/>
        </w:rPr>
        <w:t xml:space="preserve">ем </w:t>
      </w:r>
      <w:r w:rsidRPr="00CA7E39">
        <w:rPr>
          <w:sz w:val="20"/>
          <w:szCs w:val="20"/>
        </w:rPr>
        <w:t xml:space="preserve">таких изменений предложение о внесении соответствующих изменений в настоящий договор. Изменение </w:t>
      </w:r>
      <w:r w:rsidR="00BD1450">
        <w:rPr>
          <w:sz w:val="20"/>
          <w:szCs w:val="20"/>
        </w:rPr>
        <w:t>подключаемой мощности (нагрузки)</w:t>
      </w:r>
      <w:r w:rsidRPr="00CA7E39">
        <w:rPr>
          <w:sz w:val="20"/>
          <w:szCs w:val="20"/>
        </w:rPr>
        <w:t xml:space="preserve"> не может превышать величину</w:t>
      </w:r>
      <w:r w:rsidR="00BD1450">
        <w:rPr>
          <w:sz w:val="20"/>
          <w:szCs w:val="20"/>
        </w:rPr>
        <w:t xml:space="preserve"> максимальной мощности (нагрузки)</w:t>
      </w:r>
      <w:r w:rsidRPr="00CA7E39">
        <w:rPr>
          <w:sz w:val="20"/>
          <w:szCs w:val="20"/>
        </w:rPr>
        <w:t xml:space="preserve">, определенную техническими условиями подключения </w:t>
      </w:r>
      <w:r w:rsidR="00BD1450">
        <w:rPr>
          <w:sz w:val="20"/>
          <w:szCs w:val="20"/>
        </w:rPr>
        <w:t>(технологического присоединения)</w:t>
      </w:r>
      <w:r w:rsidRPr="00CA7E39">
        <w:rPr>
          <w:sz w:val="20"/>
          <w:szCs w:val="20"/>
        </w:rPr>
        <w:t xml:space="preserve"> к централизованной системе холодного водоснабжения, полученными в порядке, предусмотренном </w:t>
      </w:r>
      <w:r w:rsidR="00BD1450">
        <w:rPr>
          <w:sz w:val="20"/>
          <w:szCs w:val="20"/>
        </w:rPr>
        <w:t>Правилами подключения</w:t>
      </w:r>
      <w:r w:rsidRPr="00CA7E39">
        <w:rPr>
          <w:sz w:val="20"/>
          <w:szCs w:val="20"/>
        </w:rPr>
        <w:t>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proofErr w:type="spellStart"/>
      <w:r w:rsidRPr="00CA7E39">
        <w:rPr>
          <w:sz w:val="20"/>
          <w:szCs w:val="20"/>
        </w:rPr>
        <w:t>д</w:t>
      </w:r>
      <w:proofErr w:type="spellEnd"/>
      <w:r w:rsidRPr="00CA7E39">
        <w:rPr>
          <w:sz w:val="20"/>
          <w:szCs w:val="20"/>
        </w:rPr>
        <w:t xml:space="preserve">) направить в адрес </w:t>
      </w:r>
      <w:r w:rsidR="003D5B9A">
        <w:rPr>
          <w:sz w:val="20"/>
          <w:szCs w:val="20"/>
        </w:rPr>
        <w:t xml:space="preserve">исполнителя </w:t>
      </w:r>
      <w:r w:rsidRPr="00CA7E39">
        <w:rPr>
          <w:sz w:val="20"/>
          <w:szCs w:val="20"/>
        </w:rPr>
        <w:t xml:space="preserve">уведомление о выполнении </w:t>
      </w:r>
      <w:r w:rsidR="00BD1450">
        <w:rPr>
          <w:sz w:val="20"/>
          <w:szCs w:val="20"/>
        </w:rPr>
        <w:t>параметров</w:t>
      </w:r>
      <w:r w:rsidRPr="00CA7E39">
        <w:rPr>
          <w:sz w:val="20"/>
          <w:szCs w:val="20"/>
        </w:rPr>
        <w:t xml:space="preserve"> подключения (технологического присоединения);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proofErr w:type="gramStart"/>
      <w:r w:rsidRPr="00CA7E39">
        <w:rPr>
          <w:sz w:val="20"/>
          <w:szCs w:val="20"/>
        </w:rPr>
        <w:t xml:space="preserve">е) обеспечить доступ </w:t>
      </w:r>
      <w:r w:rsidR="00BD1450">
        <w:rPr>
          <w:sz w:val="20"/>
          <w:szCs w:val="20"/>
        </w:rPr>
        <w:t>исполнителю</w:t>
      </w:r>
      <w:r w:rsidRPr="00CA7E39">
        <w:rPr>
          <w:sz w:val="20"/>
          <w:szCs w:val="20"/>
        </w:rPr>
        <w:t xml:space="preserve"> для проверки выполнения </w:t>
      </w:r>
      <w:r w:rsidR="00BD1450">
        <w:rPr>
          <w:sz w:val="20"/>
          <w:szCs w:val="20"/>
        </w:rPr>
        <w:t>параметров</w:t>
      </w:r>
      <w:r w:rsidRPr="00CA7E39">
        <w:rPr>
          <w:sz w:val="20"/>
          <w:szCs w:val="20"/>
        </w:rPr>
        <w:t xml:space="preserve">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</w:t>
      </w:r>
      <w:r w:rsidR="008E157C" w:rsidRPr="00CA7E39">
        <w:rPr>
          <w:sz w:val="20"/>
          <w:szCs w:val="20"/>
        </w:rPr>
        <w:t>в закрытом положении на обводных линиях водомерных узлов;</w:t>
      </w:r>
      <w:proofErr w:type="gramEnd"/>
    </w:p>
    <w:p w:rsidR="009276DA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</w:t>
      </w:r>
      <w:r w:rsidR="009276DA" w:rsidRPr="00CA7E39">
        <w:rPr>
          <w:sz w:val="20"/>
          <w:szCs w:val="20"/>
        </w:rPr>
        <w:t>едусмотрены настоящим договором;</w:t>
      </w:r>
    </w:p>
    <w:p w:rsidR="009276DA" w:rsidRPr="00CA7E39" w:rsidRDefault="009276DA" w:rsidP="009F14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A7E39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CA7E39">
        <w:rPr>
          <w:rFonts w:ascii="Times New Roman" w:hAnsi="Times New Roman" w:cs="Times New Roman"/>
          <w:sz w:val="20"/>
          <w:szCs w:val="20"/>
        </w:rPr>
        <w:t xml:space="preserve">) представить в течение </w:t>
      </w:r>
      <w:r w:rsidR="00BD1450">
        <w:rPr>
          <w:rFonts w:ascii="Times New Roman" w:hAnsi="Times New Roman" w:cs="Times New Roman"/>
          <w:sz w:val="20"/>
          <w:szCs w:val="20"/>
        </w:rPr>
        <w:t>2</w:t>
      </w:r>
      <w:r w:rsidRPr="00CA7E39">
        <w:rPr>
          <w:rFonts w:ascii="Times New Roman" w:hAnsi="Times New Roman" w:cs="Times New Roman"/>
          <w:sz w:val="20"/>
          <w:szCs w:val="20"/>
        </w:rPr>
        <w:t xml:space="preserve">0 </w:t>
      </w:r>
      <w:r w:rsidR="00E963F9">
        <w:rPr>
          <w:rFonts w:ascii="Times New Roman" w:hAnsi="Times New Roman" w:cs="Times New Roman"/>
          <w:sz w:val="20"/>
          <w:szCs w:val="20"/>
        </w:rPr>
        <w:t>рабочих</w:t>
      </w:r>
      <w:r w:rsidRPr="00CA7E39">
        <w:rPr>
          <w:rFonts w:ascii="Times New Roman" w:hAnsi="Times New Roman" w:cs="Times New Roman"/>
          <w:sz w:val="20"/>
          <w:szCs w:val="20"/>
        </w:rPr>
        <w:t xml:space="preserve"> дней </w:t>
      </w:r>
      <w:proofErr w:type="gramStart"/>
      <w:r w:rsidRPr="00CA7E39">
        <w:rPr>
          <w:rFonts w:ascii="Times New Roman" w:hAnsi="Times New Roman" w:cs="Times New Roman"/>
          <w:sz w:val="20"/>
          <w:szCs w:val="20"/>
        </w:rPr>
        <w:t>с даты заключения</w:t>
      </w:r>
      <w:proofErr w:type="gramEnd"/>
      <w:r w:rsidRPr="00CA7E39">
        <w:rPr>
          <w:rFonts w:ascii="Times New Roman" w:hAnsi="Times New Roman" w:cs="Times New Roman"/>
          <w:sz w:val="20"/>
          <w:szCs w:val="20"/>
        </w:rPr>
        <w:t xml:space="preserve"> настоящего договора документы, содержащие исходные данные для проектирования, которые указаны в </w:t>
      </w:r>
      <w:r w:rsidRPr="00CA7E39">
        <w:rPr>
          <w:rFonts w:ascii="Times New Roman" w:hAnsi="Times New Roman" w:cs="Times New Roman"/>
          <w:bCs/>
          <w:sz w:val="20"/>
          <w:szCs w:val="20"/>
        </w:rPr>
        <w:t>пункте 18</w:t>
      </w:r>
      <w:r w:rsidRPr="00CA7E39">
        <w:rPr>
          <w:rFonts w:ascii="Times New Roman" w:hAnsi="Times New Roman" w:cs="Times New Roman"/>
          <w:bCs/>
          <w:sz w:val="20"/>
          <w:szCs w:val="20"/>
          <w:vertAlign w:val="superscript"/>
        </w:rPr>
        <w:t> 1</w:t>
      </w:r>
      <w:r w:rsidRPr="00CA7E39">
        <w:rPr>
          <w:rFonts w:ascii="Times New Roman" w:hAnsi="Times New Roman" w:cs="Times New Roman"/>
          <w:sz w:val="20"/>
          <w:szCs w:val="20"/>
        </w:rPr>
        <w:t xml:space="preserve"> настоящего договора; </w:t>
      </w:r>
      <w:bookmarkStart w:id="1" w:name="sub_6129"/>
    </w:p>
    <w:p w:rsidR="009276DA" w:rsidRPr="00CA7E39" w:rsidRDefault="009276DA" w:rsidP="009F14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A7E39">
        <w:rPr>
          <w:rFonts w:ascii="Times New Roman" w:hAnsi="Times New Roman" w:cs="Times New Roman"/>
          <w:sz w:val="20"/>
          <w:szCs w:val="20"/>
        </w:rPr>
        <w:t xml:space="preserve">и) возместить </w:t>
      </w:r>
      <w:r w:rsidR="00BD1450">
        <w:rPr>
          <w:rFonts w:ascii="Times New Roman" w:hAnsi="Times New Roman" w:cs="Times New Roman"/>
          <w:sz w:val="20"/>
          <w:szCs w:val="20"/>
        </w:rPr>
        <w:t>исполнителю</w:t>
      </w:r>
      <w:r w:rsidRPr="00CA7E39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r w:rsidRPr="00CA7E39">
        <w:rPr>
          <w:rFonts w:ascii="Times New Roman" w:hAnsi="Times New Roman" w:cs="Times New Roman"/>
          <w:sz w:val="20"/>
          <w:szCs w:val="20"/>
        </w:rPr>
        <w:t xml:space="preserve">фактически понесенные затраты при расторжении настоящего договора в случае, предусмотренном </w:t>
      </w:r>
      <w:r w:rsidRPr="00CA7E39">
        <w:rPr>
          <w:rFonts w:ascii="Times New Roman" w:hAnsi="Times New Roman" w:cs="Times New Roman"/>
          <w:bCs/>
          <w:sz w:val="20"/>
          <w:szCs w:val="20"/>
        </w:rPr>
        <w:t>пунктом 18</w:t>
      </w:r>
      <w:r w:rsidRPr="00CA7E39">
        <w:rPr>
          <w:rFonts w:ascii="Times New Roman" w:hAnsi="Times New Roman" w:cs="Times New Roman"/>
          <w:bCs/>
          <w:sz w:val="20"/>
          <w:szCs w:val="20"/>
          <w:vertAlign w:val="superscript"/>
        </w:rPr>
        <w:t> 1</w:t>
      </w:r>
      <w:r w:rsidRPr="00CA7E39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13. </w:t>
      </w:r>
      <w:r w:rsidR="00611886">
        <w:rPr>
          <w:sz w:val="20"/>
          <w:szCs w:val="20"/>
        </w:rPr>
        <w:t>Заявитель</w:t>
      </w:r>
      <w:r w:rsidRPr="00CA7E39">
        <w:rPr>
          <w:sz w:val="20"/>
          <w:szCs w:val="20"/>
        </w:rPr>
        <w:t xml:space="preserve"> имеет право: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951A7B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б) в одностороннем порядке расторгнуть договор о подключении (технологическом присоединении) при нарушении </w:t>
      </w:r>
      <w:r w:rsidR="00BD1450">
        <w:rPr>
          <w:sz w:val="20"/>
          <w:szCs w:val="20"/>
        </w:rPr>
        <w:t>исполнителем</w:t>
      </w:r>
      <w:r w:rsidRPr="00CA7E39">
        <w:rPr>
          <w:sz w:val="20"/>
          <w:szCs w:val="20"/>
        </w:rPr>
        <w:t xml:space="preserve"> сроков исполнения обязательств, указанных в настоящем договоре.</w:t>
      </w:r>
    </w:p>
    <w:p w:rsidR="00C2482D" w:rsidRPr="00CA7E39" w:rsidRDefault="00C2482D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center"/>
        <w:outlineLvl w:val="1"/>
        <w:rPr>
          <w:b/>
          <w:sz w:val="20"/>
          <w:szCs w:val="20"/>
        </w:rPr>
      </w:pPr>
      <w:bookmarkStart w:id="2" w:name="Par2712"/>
      <w:bookmarkEnd w:id="2"/>
      <w:r w:rsidRPr="00CA7E39">
        <w:rPr>
          <w:b/>
          <w:sz w:val="20"/>
          <w:szCs w:val="20"/>
        </w:rPr>
        <w:t xml:space="preserve">V. </w:t>
      </w:r>
      <w:proofErr w:type="gramStart"/>
      <w:r w:rsidRPr="00CA7E39">
        <w:rPr>
          <w:b/>
          <w:sz w:val="20"/>
          <w:szCs w:val="20"/>
        </w:rPr>
        <w:t>Размер платы за подключение (технологическое</w:t>
      </w:r>
      <w:proofErr w:type="gramEnd"/>
    </w:p>
    <w:p w:rsidR="00951A7B" w:rsidRDefault="00951A7B" w:rsidP="009F14B3">
      <w:pPr>
        <w:pStyle w:val="ConsPlusNormal"/>
        <w:widowControl/>
        <w:suppressAutoHyphens/>
        <w:ind w:firstLine="567"/>
        <w:jc w:val="center"/>
        <w:rPr>
          <w:b/>
          <w:sz w:val="20"/>
          <w:szCs w:val="20"/>
        </w:rPr>
      </w:pPr>
      <w:r w:rsidRPr="00CA7E39">
        <w:rPr>
          <w:b/>
          <w:sz w:val="20"/>
          <w:szCs w:val="20"/>
        </w:rPr>
        <w:t>присоединение) и порядок расчетов</w:t>
      </w:r>
    </w:p>
    <w:p w:rsidR="00D214FF" w:rsidRPr="00043907" w:rsidRDefault="00D214FF" w:rsidP="009F14B3">
      <w:pPr>
        <w:pStyle w:val="ConsPlusNormal"/>
        <w:widowControl/>
        <w:suppressAutoHyphens/>
        <w:ind w:firstLine="567"/>
        <w:jc w:val="center"/>
        <w:rPr>
          <w:b/>
          <w:sz w:val="20"/>
          <w:szCs w:val="20"/>
        </w:rPr>
      </w:pP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bookmarkStart w:id="3" w:name="Par2715"/>
      <w:bookmarkEnd w:id="3"/>
      <w:r w:rsidRPr="00CA7E39">
        <w:rPr>
          <w:sz w:val="20"/>
          <w:szCs w:val="20"/>
        </w:rPr>
        <w:t xml:space="preserve">14. Плата за подключение (технологическое присоединение) определяется по форме согласно </w:t>
      </w:r>
      <w:r w:rsidR="007E26A1" w:rsidRPr="00CA7E39">
        <w:rPr>
          <w:sz w:val="20"/>
          <w:szCs w:val="20"/>
        </w:rPr>
        <w:t>приложению №4.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bookmarkStart w:id="4" w:name="Par2716"/>
      <w:bookmarkEnd w:id="4"/>
      <w:r w:rsidRPr="00CA7E39">
        <w:rPr>
          <w:sz w:val="20"/>
          <w:szCs w:val="20"/>
        </w:rPr>
        <w:t xml:space="preserve">15. </w:t>
      </w:r>
      <w:r w:rsidR="00611886">
        <w:rPr>
          <w:sz w:val="20"/>
          <w:szCs w:val="20"/>
        </w:rPr>
        <w:t>Заявитель</w:t>
      </w:r>
      <w:r w:rsidRPr="00CA7E39">
        <w:rPr>
          <w:sz w:val="20"/>
          <w:szCs w:val="20"/>
        </w:rPr>
        <w:t xml:space="preserve"> обязан внести плату в размере, определенном по форме согласно </w:t>
      </w:r>
      <w:hyperlink w:anchor="Par2909" w:tooltip="                               РАЗМЕР ПЛАТЫ" w:history="1">
        <w:r w:rsidR="007E26A1" w:rsidRPr="00CA7E39">
          <w:rPr>
            <w:color w:val="000000" w:themeColor="text1"/>
            <w:sz w:val="20"/>
            <w:szCs w:val="20"/>
          </w:rPr>
          <w:t>приложению</w:t>
        </w:r>
      </w:hyperlink>
      <w:r w:rsidR="007E26A1" w:rsidRPr="00CA7E39">
        <w:rPr>
          <w:color w:val="000000" w:themeColor="text1"/>
          <w:sz w:val="20"/>
          <w:szCs w:val="20"/>
        </w:rPr>
        <w:t xml:space="preserve"> №4</w:t>
      </w:r>
      <w:r w:rsidRPr="00CA7E39">
        <w:rPr>
          <w:sz w:val="20"/>
          <w:szCs w:val="20"/>
        </w:rPr>
        <w:t xml:space="preserve"> к настоящему договору, на расчетный счет </w:t>
      </w:r>
      <w:r w:rsidR="00BD1450">
        <w:rPr>
          <w:sz w:val="20"/>
          <w:szCs w:val="20"/>
        </w:rPr>
        <w:t>исполнителя</w:t>
      </w:r>
      <w:r w:rsidRPr="00CA7E39">
        <w:rPr>
          <w:sz w:val="20"/>
          <w:szCs w:val="20"/>
        </w:rPr>
        <w:t xml:space="preserve"> в следующем порядке: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 (35 процентов полной платы за подключение (технологическое присоединение) вносится в течение 15 дней </w:t>
      </w:r>
      <w:proofErr w:type="gramStart"/>
      <w:r w:rsidRPr="00CA7E39">
        <w:rPr>
          <w:sz w:val="20"/>
          <w:szCs w:val="20"/>
        </w:rPr>
        <w:t>с даты заключения</w:t>
      </w:r>
      <w:proofErr w:type="gramEnd"/>
      <w:r w:rsidRPr="00CA7E39">
        <w:rPr>
          <w:sz w:val="20"/>
          <w:szCs w:val="20"/>
        </w:rPr>
        <w:t xml:space="preserve"> настоящего договора);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 (50 процентов полной платы за подключение (технологическое присоединение) вносится в течение 90 дней </w:t>
      </w:r>
      <w:proofErr w:type="gramStart"/>
      <w:r w:rsidRPr="00CA7E39">
        <w:rPr>
          <w:sz w:val="20"/>
          <w:szCs w:val="20"/>
        </w:rPr>
        <w:t>с даты заключения</w:t>
      </w:r>
      <w:proofErr w:type="gramEnd"/>
      <w:r w:rsidRPr="00CA7E39">
        <w:rPr>
          <w:sz w:val="20"/>
          <w:szCs w:val="20"/>
        </w:rPr>
        <w:t xml:space="preserve"> настоящего договора, но не позднее даты фактического подключения);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 </w:t>
      </w:r>
      <w:proofErr w:type="gramStart"/>
      <w:r w:rsidRPr="00CA7E39">
        <w:rPr>
          <w:sz w:val="20"/>
          <w:szCs w:val="20"/>
        </w:rPr>
        <w:t>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</w:t>
      </w:r>
      <w:r w:rsidR="00BD1450">
        <w:rPr>
          <w:sz w:val="20"/>
          <w:szCs w:val="20"/>
        </w:rPr>
        <w:t xml:space="preserve"> по форме согласно приложению № 5</w:t>
      </w:r>
      <w:r w:rsidRPr="00CA7E39">
        <w:rPr>
          <w:sz w:val="20"/>
          <w:szCs w:val="20"/>
        </w:rPr>
        <w:t>.</w:t>
      </w:r>
      <w:proofErr w:type="gramEnd"/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proofErr w:type="gramStart"/>
      <w:r w:rsidRPr="00CA7E39">
        <w:rPr>
          <w:sz w:val="20"/>
          <w:szCs w:val="20"/>
        </w:rPr>
        <w:t xml:space="preserve">В случае если сроки фактического присоединения объекта </w:t>
      </w:r>
      <w:r w:rsidR="00611886">
        <w:rPr>
          <w:sz w:val="20"/>
          <w:szCs w:val="20"/>
        </w:rPr>
        <w:t>заявител</w:t>
      </w:r>
      <w:r w:rsidR="00BD1450">
        <w:rPr>
          <w:sz w:val="20"/>
          <w:szCs w:val="20"/>
        </w:rPr>
        <w:t>я</w:t>
      </w:r>
      <w:r w:rsidRPr="00CA7E39">
        <w:rPr>
          <w:sz w:val="20"/>
          <w:szCs w:val="20"/>
        </w:rPr>
        <w:t xml:space="preserve"> не соблюдаются в связи с действиями (бездействием) </w:t>
      </w:r>
      <w:r w:rsidR="00611886">
        <w:rPr>
          <w:sz w:val="20"/>
          <w:szCs w:val="20"/>
        </w:rPr>
        <w:t>заявител</w:t>
      </w:r>
      <w:r w:rsidR="00BD1450">
        <w:rPr>
          <w:sz w:val="20"/>
          <w:szCs w:val="20"/>
        </w:rPr>
        <w:t>я</w:t>
      </w:r>
      <w:r w:rsidRPr="00CA7E39">
        <w:rPr>
          <w:sz w:val="20"/>
          <w:szCs w:val="20"/>
        </w:rPr>
        <w:t xml:space="preserve">, а </w:t>
      </w:r>
      <w:r w:rsidR="00BD1450">
        <w:rPr>
          <w:sz w:val="20"/>
          <w:szCs w:val="20"/>
        </w:rPr>
        <w:t>исполнителем</w:t>
      </w:r>
      <w:r w:rsidRPr="00CA7E39">
        <w:rPr>
          <w:sz w:val="20"/>
          <w:szCs w:val="20"/>
        </w:rPr>
        <w:t xml:space="preserve">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lastRenderedPageBreak/>
        <w:t xml:space="preserve">16. Обязательство </w:t>
      </w:r>
      <w:r w:rsidR="00611886">
        <w:rPr>
          <w:sz w:val="20"/>
          <w:szCs w:val="20"/>
        </w:rPr>
        <w:t>заявител</w:t>
      </w:r>
      <w:r w:rsidR="00BD1450">
        <w:rPr>
          <w:sz w:val="20"/>
          <w:szCs w:val="20"/>
        </w:rPr>
        <w:t>я</w:t>
      </w:r>
      <w:r w:rsidRPr="00CA7E39">
        <w:rPr>
          <w:sz w:val="20"/>
          <w:szCs w:val="20"/>
        </w:rPr>
        <w:t xml:space="preserve"> по оплате подключения (технологического присоединения) считается исполненным с даты зачисления денежных сре</w:t>
      </w:r>
      <w:proofErr w:type="gramStart"/>
      <w:r w:rsidRPr="00CA7E39">
        <w:rPr>
          <w:sz w:val="20"/>
          <w:szCs w:val="20"/>
        </w:rPr>
        <w:t>дств в с</w:t>
      </w:r>
      <w:proofErr w:type="gramEnd"/>
      <w:r w:rsidRPr="00CA7E39">
        <w:rPr>
          <w:sz w:val="20"/>
          <w:szCs w:val="20"/>
        </w:rPr>
        <w:t xml:space="preserve">оответствии </w:t>
      </w:r>
      <w:r w:rsidRPr="003837F5">
        <w:rPr>
          <w:sz w:val="20"/>
          <w:szCs w:val="20"/>
        </w:rPr>
        <w:t xml:space="preserve">с </w:t>
      </w:r>
      <w:hyperlink w:anchor="Par2715" w:tooltip="14. Плата за подключение (технологическое присоединение) определяется по форме согласно приложению N 4." w:history="1">
        <w:r w:rsidRPr="003837F5">
          <w:rPr>
            <w:sz w:val="20"/>
            <w:szCs w:val="20"/>
          </w:rPr>
          <w:t>пунктами 14</w:t>
        </w:r>
      </w:hyperlink>
      <w:r w:rsidRPr="003837F5">
        <w:rPr>
          <w:sz w:val="20"/>
          <w:szCs w:val="20"/>
        </w:rPr>
        <w:t xml:space="preserve"> и </w:t>
      </w:r>
      <w:hyperlink w:anchor="Par2716" w:tooltip="15. Заказчик обязан внести плату в размере, определенном по форме согласно приложению N 4 к настоящему договору, на расчетный счет организации водопроводно-канализационного хозяйства в следующем порядке:" w:history="1">
        <w:r w:rsidRPr="003837F5">
          <w:rPr>
            <w:sz w:val="20"/>
            <w:szCs w:val="20"/>
          </w:rPr>
          <w:t>15</w:t>
        </w:r>
      </w:hyperlink>
      <w:r w:rsidRPr="00CA7E39">
        <w:rPr>
          <w:sz w:val="20"/>
          <w:szCs w:val="20"/>
        </w:rPr>
        <w:t xml:space="preserve"> настоящего договора на расчетный счет </w:t>
      </w:r>
      <w:r w:rsidR="00BD1450">
        <w:rPr>
          <w:sz w:val="20"/>
          <w:szCs w:val="20"/>
        </w:rPr>
        <w:t>исполнителя</w:t>
      </w:r>
      <w:r w:rsidRPr="00CA7E39">
        <w:rPr>
          <w:sz w:val="20"/>
          <w:szCs w:val="20"/>
        </w:rPr>
        <w:t>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17. </w:t>
      </w:r>
      <w:proofErr w:type="gramStart"/>
      <w:r w:rsidRPr="00CA7E39">
        <w:rPr>
          <w:sz w:val="20"/>
          <w:szCs w:val="20"/>
        </w:rPr>
        <w:t xml:space="preserve">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</w:t>
      </w:r>
      <w:r w:rsidR="00BD1450">
        <w:rPr>
          <w:sz w:val="20"/>
          <w:szCs w:val="20"/>
        </w:rPr>
        <w:t>исполнителя</w:t>
      </w:r>
      <w:r w:rsidRPr="00CA7E39">
        <w:rPr>
          <w:sz w:val="20"/>
          <w:szCs w:val="20"/>
        </w:rPr>
        <w:t xml:space="preserve"> в состав платы за подключение (технологическое присоединение):</w:t>
      </w:r>
      <w:r w:rsidR="00BD1450">
        <w:rPr>
          <w:sz w:val="20"/>
          <w:szCs w:val="20"/>
        </w:rPr>
        <w:t xml:space="preserve"> </w:t>
      </w:r>
      <w:r w:rsidRPr="00CA7E39">
        <w:rPr>
          <w:sz w:val="20"/>
          <w:szCs w:val="20"/>
        </w:rPr>
        <w:t xml:space="preserve">включена </w:t>
      </w:r>
      <w:r w:rsidR="007772B6" w:rsidRPr="00CA7E39">
        <w:rPr>
          <w:sz w:val="20"/>
          <w:szCs w:val="20"/>
        </w:rPr>
        <w:t>__</w:t>
      </w:r>
      <w:r w:rsidRPr="00CA7E39">
        <w:rPr>
          <w:sz w:val="20"/>
          <w:szCs w:val="20"/>
        </w:rPr>
        <w:t>_ (да, нет - указать нужное);</w:t>
      </w:r>
      <w:proofErr w:type="gramEnd"/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</w:t>
      </w:r>
      <w:r w:rsidR="00BD1450">
        <w:rPr>
          <w:sz w:val="20"/>
          <w:szCs w:val="20"/>
        </w:rPr>
        <w:t>параметров</w:t>
      </w:r>
      <w:r w:rsidRPr="00CA7E39">
        <w:rPr>
          <w:sz w:val="20"/>
          <w:szCs w:val="20"/>
        </w:rPr>
        <w:t xml:space="preserve"> подключения (технологического присоединения) в части изменения величины подключаемой </w:t>
      </w:r>
      <w:r w:rsidR="00BD1450">
        <w:rPr>
          <w:sz w:val="20"/>
          <w:szCs w:val="20"/>
        </w:rPr>
        <w:t>мощности (</w:t>
      </w:r>
      <w:r w:rsidRPr="00CA7E39">
        <w:rPr>
          <w:sz w:val="20"/>
          <w:szCs w:val="20"/>
        </w:rPr>
        <w:t>нагрузки</w:t>
      </w:r>
      <w:r w:rsidR="00BD1450">
        <w:rPr>
          <w:sz w:val="20"/>
          <w:szCs w:val="20"/>
        </w:rPr>
        <w:t>)</w:t>
      </w:r>
      <w:r w:rsidRPr="00CA7E39">
        <w:rPr>
          <w:sz w:val="20"/>
          <w:szCs w:val="20"/>
        </w:rPr>
        <w:t>, местоположения точки (точек)</w:t>
      </w:r>
      <w:r w:rsidR="00BD1450">
        <w:rPr>
          <w:sz w:val="20"/>
          <w:szCs w:val="20"/>
        </w:rPr>
        <w:t xml:space="preserve"> присоединении и (или)</w:t>
      </w:r>
      <w:r w:rsidRPr="00CA7E39">
        <w:rPr>
          <w:sz w:val="20"/>
          <w:szCs w:val="20"/>
        </w:rPr>
        <w:t xml:space="preserve">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Правилами холодного водоснабжения и водоотведения, утвержденными постановлением Правительства Российской Федерации от 29 июля 2013 г. </w:t>
      </w:r>
      <w:r w:rsidR="00BD1450">
        <w:rPr>
          <w:sz w:val="20"/>
          <w:szCs w:val="20"/>
        </w:rPr>
        <w:t>№</w:t>
      </w:r>
      <w:r w:rsidRPr="00CA7E39">
        <w:rPr>
          <w:sz w:val="20"/>
          <w:szCs w:val="20"/>
        </w:rPr>
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</w:p>
    <w:p w:rsidR="00951A7B" w:rsidRDefault="00951A7B" w:rsidP="009F14B3">
      <w:pPr>
        <w:pStyle w:val="ConsPlusNormal"/>
        <w:widowControl/>
        <w:suppressAutoHyphens/>
        <w:ind w:firstLine="567"/>
        <w:jc w:val="center"/>
        <w:outlineLvl w:val="1"/>
        <w:rPr>
          <w:b/>
          <w:sz w:val="20"/>
          <w:szCs w:val="20"/>
        </w:rPr>
      </w:pPr>
      <w:r w:rsidRPr="00CA7E39">
        <w:rPr>
          <w:b/>
          <w:sz w:val="20"/>
          <w:szCs w:val="20"/>
        </w:rPr>
        <w:t>VI. Порядок исполнения договора</w:t>
      </w:r>
    </w:p>
    <w:p w:rsidR="00D214FF" w:rsidRPr="00043907" w:rsidRDefault="00D214FF" w:rsidP="009F14B3">
      <w:pPr>
        <w:pStyle w:val="ConsPlusNormal"/>
        <w:widowControl/>
        <w:suppressAutoHyphens/>
        <w:ind w:firstLine="567"/>
        <w:jc w:val="center"/>
        <w:outlineLvl w:val="1"/>
        <w:rPr>
          <w:b/>
          <w:sz w:val="20"/>
          <w:szCs w:val="20"/>
        </w:rPr>
      </w:pPr>
    </w:p>
    <w:p w:rsidR="00DD7185" w:rsidRPr="00CA7E39" w:rsidRDefault="00DD7185" w:rsidP="009F14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A7E39">
        <w:rPr>
          <w:rFonts w:ascii="Times New Roman" w:hAnsi="Times New Roman" w:cs="Times New Roman"/>
          <w:sz w:val="20"/>
          <w:szCs w:val="20"/>
        </w:rPr>
        <w:t>18</w:t>
      </w:r>
      <w:r w:rsidRPr="00CA7E39">
        <w:rPr>
          <w:rFonts w:ascii="Times New Roman" w:hAnsi="Times New Roman" w:cs="Times New Roman"/>
          <w:sz w:val="20"/>
          <w:szCs w:val="20"/>
          <w:vertAlign w:val="superscript"/>
        </w:rPr>
        <w:t> 1</w:t>
      </w:r>
      <w:r w:rsidRPr="00CA7E3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CA7E39">
        <w:rPr>
          <w:rFonts w:ascii="Times New Roman" w:hAnsi="Times New Roman" w:cs="Times New Roman"/>
          <w:sz w:val="20"/>
          <w:szCs w:val="20"/>
        </w:rPr>
        <w:t xml:space="preserve">В течение </w:t>
      </w:r>
      <w:r w:rsidR="00BD1450">
        <w:rPr>
          <w:rFonts w:ascii="Times New Roman" w:hAnsi="Times New Roman" w:cs="Times New Roman"/>
          <w:sz w:val="20"/>
          <w:szCs w:val="20"/>
        </w:rPr>
        <w:t>2</w:t>
      </w:r>
      <w:r w:rsidRPr="00CA7E39">
        <w:rPr>
          <w:rFonts w:ascii="Times New Roman" w:hAnsi="Times New Roman" w:cs="Times New Roman"/>
          <w:sz w:val="20"/>
          <w:szCs w:val="20"/>
        </w:rPr>
        <w:t xml:space="preserve">0 </w:t>
      </w:r>
      <w:r w:rsidR="00E963F9">
        <w:rPr>
          <w:rFonts w:ascii="Times New Roman" w:hAnsi="Times New Roman" w:cs="Times New Roman"/>
          <w:sz w:val="20"/>
          <w:szCs w:val="20"/>
        </w:rPr>
        <w:t>рабочих</w:t>
      </w:r>
      <w:r w:rsidRPr="00CA7E39">
        <w:rPr>
          <w:rFonts w:ascii="Times New Roman" w:hAnsi="Times New Roman" w:cs="Times New Roman"/>
          <w:sz w:val="20"/>
          <w:szCs w:val="20"/>
        </w:rPr>
        <w:t xml:space="preserve"> дней с даты заключения настоящего договора </w:t>
      </w:r>
      <w:r w:rsidR="00611886">
        <w:rPr>
          <w:rFonts w:ascii="Times New Roman" w:hAnsi="Times New Roman" w:cs="Times New Roman"/>
          <w:sz w:val="20"/>
          <w:szCs w:val="20"/>
        </w:rPr>
        <w:t>заявитель</w:t>
      </w:r>
      <w:r w:rsidRPr="00CA7E39">
        <w:rPr>
          <w:rFonts w:ascii="Times New Roman" w:hAnsi="Times New Roman" w:cs="Times New Roman"/>
          <w:sz w:val="20"/>
          <w:szCs w:val="20"/>
        </w:rPr>
        <w:t xml:space="preserve"> представляет </w:t>
      </w:r>
      <w:r w:rsidR="00B177CC">
        <w:rPr>
          <w:rFonts w:ascii="Times New Roman" w:hAnsi="Times New Roman" w:cs="Times New Roman"/>
          <w:sz w:val="20"/>
          <w:szCs w:val="20"/>
        </w:rPr>
        <w:t>исполнителю</w:t>
      </w:r>
      <w:r w:rsidRPr="00CA7E39">
        <w:rPr>
          <w:rFonts w:ascii="Times New Roman" w:hAnsi="Times New Roman" w:cs="Times New Roman"/>
          <w:sz w:val="20"/>
          <w:szCs w:val="20"/>
        </w:rPr>
        <w:t xml:space="preserve"> следующие документы, содержащие исходные данные для проектирования подключения: 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воды; план организации рельефа (вертикальная планировка) земельного участка, на котором осуществляется застройка.</w:t>
      </w:r>
      <w:proofErr w:type="gramEnd"/>
      <w:r w:rsidRPr="00CA7E39">
        <w:rPr>
          <w:rFonts w:ascii="Times New Roman" w:hAnsi="Times New Roman" w:cs="Times New Roman"/>
          <w:sz w:val="20"/>
          <w:szCs w:val="20"/>
        </w:rPr>
        <w:t xml:space="preserve"> Срок представления </w:t>
      </w:r>
      <w:r w:rsidR="00611886">
        <w:rPr>
          <w:rFonts w:ascii="Times New Roman" w:hAnsi="Times New Roman" w:cs="Times New Roman"/>
          <w:sz w:val="20"/>
          <w:szCs w:val="20"/>
        </w:rPr>
        <w:t>заявител</w:t>
      </w:r>
      <w:r w:rsidR="003C4D3C">
        <w:rPr>
          <w:rFonts w:ascii="Times New Roman" w:hAnsi="Times New Roman" w:cs="Times New Roman"/>
          <w:sz w:val="20"/>
          <w:szCs w:val="20"/>
        </w:rPr>
        <w:t>ем</w:t>
      </w:r>
      <w:r w:rsidRPr="00CA7E39">
        <w:rPr>
          <w:rFonts w:ascii="Times New Roman" w:hAnsi="Times New Roman" w:cs="Times New Roman"/>
          <w:sz w:val="20"/>
          <w:szCs w:val="20"/>
        </w:rPr>
        <w:t xml:space="preserve"> документов, содержащих исходные данные для проектирования подключения, может быть продлен по решению </w:t>
      </w:r>
      <w:r w:rsidR="00485336">
        <w:rPr>
          <w:rFonts w:ascii="Times New Roman" w:hAnsi="Times New Roman" w:cs="Times New Roman"/>
          <w:sz w:val="20"/>
          <w:szCs w:val="20"/>
        </w:rPr>
        <w:t>исполнителя</w:t>
      </w:r>
      <w:r w:rsidRPr="00CA7E39">
        <w:rPr>
          <w:rFonts w:ascii="Times New Roman" w:hAnsi="Times New Roman" w:cs="Times New Roman"/>
          <w:sz w:val="20"/>
          <w:szCs w:val="20"/>
        </w:rPr>
        <w:t xml:space="preserve"> (в случае письменного обращения </w:t>
      </w:r>
      <w:r w:rsidR="00611886">
        <w:rPr>
          <w:rFonts w:ascii="Times New Roman" w:hAnsi="Times New Roman" w:cs="Times New Roman"/>
          <w:sz w:val="20"/>
          <w:szCs w:val="20"/>
        </w:rPr>
        <w:t>заявител</w:t>
      </w:r>
      <w:r w:rsidR="00485336">
        <w:rPr>
          <w:rFonts w:ascii="Times New Roman" w:hAnsi="Times New Roman" w:cs="Times New Roman"/>
          <w:sz w:val="20"/>
          <w:szCs w:val="20"/>
        </w:rPr>
        <w:t>я</w:t>
      </w:r>
      <w:r w:rsidRPr="00CA7E39">
        <w:rPr>
          <w:rFonts w:ascii="Times New Roman" w:hAnsi="Times New Roman" w:cs="Times New Roman"/>
          <w:sz w:val="20"/>
          <w:szCs w:val="20"/>
        </w:rPr>
        <w:t xml:space="preserve">), но не более чем на 30 календарных дней. В случае непредставления </w:t>
      </w:r>
      <w:r w:rsidR="00611886">
        <w:rPr>
          <w:rFonts w:ascii="Times New Roman" w:hAnsi="Times New Roman" w:cs="Times New Roman"/>
          <w:sz w:val="20"/>
          <w:szCs w:val="20"/>
        </w:rPr>
        <w:t>заявител</w:t>
      </w:r>
      <w:r w:rsidR="00485336">
        <w:rPr>
          <w:rFonts w:ascii="Times New Roman" w:hAnsi="Times New Roman" w:cs="Times New Roman"/>
          <w:sz w:val="20"/>
          <w:szCs w:val="20"/>
        </w:rPr>
        <w:t>ем</w:t>
      </w:r>
      <w:r w:rsidRPr="00CA7E39">
        <w:rPr>
          <w:rFonts w:ascii="Times New Roman" w:hAnsi="Times New Roman" w:cs="Times New Roman"/>
          <w:sz w:val="20"/>
          <w:szCs w:val="20"/>
        </w:rPr>
        <w:t xml:space="preserve"> в указанные сроки документов, содержащих исходные данные для проектирования подключения, </w:t>
      </w:r>
      <w:r w:rsidR="00E210C0">
        <w:rPr>
          <w:rFonts w:ascii="Times New Roman" w:hAnsi="Times New Roman" w:cs="Times New Roman"/>
          <w:sz w:val="20"/>
          <w:szCs w:val="20"/>
        </w:rPr>
        <w:t>и</w:t>
      </w:r>
      <w:r w:rsidR="00611886">
        <w:rPr>
          <w:rFonts w:ascii="Times New Roman" w:hAnsi="Times New Roman" w:cs="Times New Roman"/>
          <w:sz w:val="20"/>
          <w:szCs w:val="20"/>
        </w:rPr>
        <w:t xml:space="preserve">сполнитель </w:t>
      </w:r>
      <w:r w:rsidRPr="00CA7E39">
        <w:rPr>
          <w:rFonts w:ascii="Times New Roman" w:hAnsi="Times New Roman" w:cs="Times New Roman"/>
          <w:sz w:val="20"/>
          <w:szCs w:val="20"/>
        </w:rPr>
        <w:t xml:space="preserve">вправе расторгнуть настоящий договор в одностороннем порядке. При этом </w:t>
      </w:r>
      <w:r w:rsidR="00611886">
        <w:rPr>
          <w:rFonts w:ascii="Times New Roman" w:hAnsi="Times New Roman" w:cs="Times New Roman"/>
          <w:sz w:val="20"/>
          <w:szCs w:val="20"/>
        </w:rPr>
        <w:t>заявитель</w:t>
      </w:r>
      <w:r w:rsidRPr="00CA7E39">
        <w:rPr>
          <w:rFonts w:ascii="Times New Roman" w:hAnsi="Times New Roman" w:cs="Times New Roman"/>
          <w:sz w:val="20"/>
          <w:szCs w:val="20"/>
        </w:rPr>
        <w:t xml:space="preserve"> обязан возместить </w:t>
      </w:r>
      <w:r w:rsidR="00E210C0">
        <w:rPr>
          <w:rFonts w:ascii="Times New Roman" w:hAnsi="Times New Roman" w:cs="Times New Roman"/>
          <w:sz w:val="20"/>
          <w:szCs w:val="20"/>
        </w:rPr>
        <w:t>исполнителю</w:t>
      </w:r>
      <w:r w:rsidRPr="00CA7E39">
        <w:rPr>
          <w:rFonts w:ascii="Times New Roman" w:hAnsi="Times New Roman" w:cs="Times New Roman"/>
          <w:sz w:val="20"/>
          <w:szCs w:val="20"/>
        </w:rPr>
        <w:t xml:space="preserve"> фактически понесенные затраты, связанные с исполнением </w:t>
      </w:r>
      <w:r w:rsidR="009C0A20">
        <w:rPr>
          <w:rFonts w:ascii="Times New Roman" w:hAnsi="Times New Roman" w:cs="Times New Roman"/>
          <w:sz w:val="20"/>
          <w:szCs w:val="20"/>
        </w:rPr>
        <w:t>им</w:t>
      </w:r>
      <w:r w:rsidRPr="00CA7E39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19. </w:t>
      </w:r>
      <w:r w:rsidR="00611886">
        <w:rPr>
          <w:sz w:val="20"/>
          <w:szCs w:val="20"/>
        </w:rPr>
        <w:t xml:space="preserve">Исполнитель </w:t>
      </w:r>
      <w:r w:rsidRPr="00CA7E39">
        <w:rPr>
          <w:sz w:val="20"/>
          <w:szCs w:val="20"/>
        </w:rPr>
        <w:t xml:space="preserve">осуществляет фактическое подключение объекта к централизованной системе холодного водоснабжения при условии выполнения </w:t>
      </w:r>
      <w:r w:rsidR="00611886">
        <w:rPr>
          <w:sz w:val="20"/>
          <w:szCs w:val="20"/>
        </w:rPr>
        <w:t>заявител</w:t>
      </w:r>
      <w:r w:rsidR="009C0A20">
        <w:rPr>
          <w:sz w:val="20"/>
          <w:szCs w:val="20"/>
        </w:rPr>
        <w:t>ем</w:t>
      </w:r>
      <w:r w:rsidRPr="00CA7E39">
        <w:rPr>
          <w:sz w:val="20"/>
          <w:szCs w:val="20"/>
        </w:rPr>
        <w:t xml:space="preserve"> </w:t>
      </w:r>
      <w:r w:rsidR="009C0A20">
        <w:rPr>
          <w:sz w:val="20"/>
          <w:szCs w:val="20"/>
        </w:rPr>
        <w:t>параметров</w:t>
      </w:r>
      <w:r w:rsidRPr="00CA7E39">
        <w:rPr>
          <w:sz w:val="20"/>
          <w:szCs w:val="20"/>
        </w:rPr>
        <w:t xml:space="preserve">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ar2712" w:tooltip="V. Размер платы за подключение (технологическое" w:history="1">
        <w:r w:rsidRPr="00CA7E39">
          <w:rPr>
            <w:color w:val="000000" w:themeColor="text1"/>
            <w:sz w:val="20"/>
            <w:szCs w:val="20"/>
          </w:rPr>
          <w:t>разделом V</w:t>
        </w:r>
      </w:hyperlink>
      <w:r w:rsidRPr="00CA7E39">
        <w:rPr>
          <w:sz w:val="20"/>
          <w:szCs w:val="20"/>
        </w:rPr>
        <w:t xml:space="preserve"> настоящего договора.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20. Объект считается подключенным к централизованной системе холодного водоснабжения </w:t>
      </w:r>
      <w:proofErr w:type="gramStart"/>
      <w:r w:rsidRPr="00CA7E39">
        <w:rPr>
          <w:sz w:val="20"/>
          <w:szCs w:val="20"/>
        </w:rPr>
        <w:t>с даты подписания</w:t>
      </w:r>
      <w:proofErr w:type="gramEnd"/>
      <w:r w:rsidRPr="00CA7E39">
        <w:rPr>
          <w:sz w:val="20"/>
          <w:szCs w:val="20"/>
        </w:rPr>
        <w:t xml:space="preserve"> сторонами акта о подключении (технологическом присоединении) объекта по форме согласно </w:t>
      </w:r>
      <w:hyperlink w:anchor="Par2972" w:tooltip="                                    АКТ" w:history="1">
        <w:r w:rsidR="00DF4B3A" w:rsidRPr="00CA7E39">
          <w:rPr>
            <w:color w:val="000000" w:themeColor="text1"/>
            <w:sz w:val="20"/>
            <w:szCs w:val="20"/>
          </w:rPr>
          <w:t>приложению</w:t>
        </w:r>
      </w:hyperlink>
      <w:r w:rsidR="00DF4B3A" w:rsidRPr="00CA7E39">
        <w:rPr>
          <w:color w:val="000000" w:themeColor="text1"/>
          <w:sz w:val="20"/>
          <w:szCs w:val="20"/>
        </w:rPr>
        <w:t xml:space="preserve"> 5.</w:t>
      </w:r>
    </w:p>
    <w:p w:rsidR="00951A7B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21. Акт о подключении (технологическом присоединении) объекта подписывается сторонами в течение </w:t>
      </w:r>
      <w:r w:rsidR="00DF4B3A" w:rsidRPr="00CA7E39">
        <w:rPr>
          <w:sz w:val="20"/>
          <w:szCs w:val="20"/>
        </w:rPr>
        <w:t>5</w:t>
      </w:r>
      <w:r w:rsidRPr="00CA7E39">
        <w:rPr>
          <w:sz w:val="20"/>
          <w:szCs w:val="20"/>
        </w:rPr>
        <w:t xml:space="preserve">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9C0A20" w:rsidRPr="00CA7E39" w:rsidRDefault="009C0A20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proofErr w:type="gramStart"/>
      <w:r w:rsidRPr="009C0A20">
        <w:rPr>
          <w:sz w:val="20"/>
          <w:szCs w:val="20"/>
        </w:rPr>
        <w:t>Акт о выполнении мероприятий по обеспечению технической возможности подключения (технологического присоединения) подписывается сторонами в течение -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  <w:proofErr w:type="gramEnd"/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22. Работы по промывке и дезинфекции внутриплощадочных и внутридомовых сетей и оборудования могут выполняться </w:t>
      </w:r>
      <w:r w:rsidR="009C0A20">
        <w:rPr>
          <w:sz w:val="20"/>
          <w:szCs w:val="20"/>
        </w:rPr>
        <w:t>исполнителем</w:t>
      </w:r>
      <w:r w:rsidRPr="00CA7E39">
        <w:rPr>
          <w:sz w:val="20"/>
          <w:szCs w:val="20"/>
        </w:rPr>
        <w:t xml:space="preserve">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В случае выполнения работ по промывке и дезинфекции внутриплощадочных и внутридомовых сетей и оборудования </w:t>
      </w:r>
      <w:r w:rsidR="00611886">
        <w:rPr>
          <w:sz w:val="20"/>
          <w:szCs w:val="20"/>
        </w:rPr>
        <w:t>заявител</w:t>
      </w:r>
      <w:r w:rsidR="009C0A20">
        <w:rPr>
          <w:sz w:val="20"/>
          <w:szCs w:val="20"/>
        </w:rPr>
        <w:t>ем</w:t>
      </w:r>
      <w:r w:rsidRPr="00CA7E39">
        <w:rPr>
          <w:sz w:val="20"/>
          <w:szCs w:val="20"/>
        </w:rPr>
        <w:t xml:space="preserve"> собственными силами либо с привлечением третьего лица на основании отдельного договора </w:t>
      </w:r>
      <w:r w:rsidR="009C0A20">
        <w:rPr>
          <w:sz w:val="20"/>
          <w:szCs w:val="20"/>
        </w:rPr>
        <w:t>и</w:t>
      </w:r>
      <w:r w:rsidR="00611886">
        <w:rPr>
          <w:sz w:val="20"/>
          <w:szCs w:val="20"/>
        </w:rPr>
        <w:t xml:space="preserve">сполнитель </w:t>
      </w:r>
      <w:r w:rsidRPr="00CA7E39">
        <w:rPr>
          <w:sz w:val="20"/>
          <w:szCs w:val="20"/>
        </w:rPr>
        <w:t xml:space="preserve">осуществляет </w:t>
      </w:r>
      <w:proofErr w:type="gramStart"/>
      <w:r w:rsidRPr="00CA7E39">
        <w:rPr>
          <w:sz w:val="20"/>
          <w:szCs w:val="20"/>
        </w:rPr>
        <w:t>контроль за</w:t>
      </w:r>
      <w:proofErr w:type="gramEnd"/>
      <w:r w:rsidRPr="00CA7E39">
        <w:rPr>
          <w:sz w:val="20"/>
          <w:szCs w:val="20"/>
        </w:rPr>
        <w:t xml:space="preserve"> выполнением указанных работ.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</w:t>
      </w:r>
      <w:r w:rsidR="009C0A20">
        <w:rPr>
          <w:sz w:val="20"/>
          <w:szCs w:val="20"/>
        </w:rPr>
        <w:t>исполнителя</w:t>
      </w:r>
      <w:r w:rsidRPr="00CA7E39">
        <w:rPr>
          <w:sz w:val="20"/>
          <w:szCs w:val="20"/>
        </w:rPr>
        <w:t xml:space="preserve"> не включена в состав платы за подключение (технологическое присоединение), такие работы могут выполняться </w:t>
      </w:r>
      <w:r w:rsidR="009C0A20">
        <w:rPr>
          <w:sz w:val="20"/>
          <w:szCs w:val="20"/>
        </w:rPr>
        <w:t>исполнителем</w:t>
      </w:r>
      <w:r w:rsidRPr="00CA7E39">
        <w:rPr>
          <w:sz w:val="20"/>
          <w:szCs w:val="20"/>
        </w:rPr>
        <w:t xml:space="preserve"> по отдельному возмездному договору.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23. Водоснабжение в соответствии с </w:t>
      </w:r>
      <w:r w:rsidR="009C0A20">
        <w:rPr>
          <w:sz w:val="20"/>
          <w:szCs w:val="20"/>
        </w:rPr>
        <w:t>параметрами</w:t>
      </w:r>
      <w:r w:rsidRPr="00CA7E39">
        <w:rPr>
          <w:sz w:val="20"/>
          <w:szCs w:val="20"/>
        </w:rPr>
        <w:t xml:space="preserve"> подключения (технологического присоединения) осуществляется </w:t>
      </w:r>
      <w:r w:rsidR="009C0A20">
        <w:rPr>
          <w:sz w:val="20"/>
          <w:szCs w:val="20"/>
        </w:rPr>
        <w:t>исполнителем</w:t>
      </w:r>
      <w:r w:rsidRPr="00CA7E39">
        <w:rPr>
          <w:sz w:val="20"/>
          <w:szCs w:val="20"/>
        </w:rPr>
        <w:t xml:space="preserve"> при условии получения </w:t>
      </w:r>
      <w:r w:rsidR="00611886">
        <w:rPr>
          <w:sz w:val="20"/>
          <w:szCs w:val="20"/>
        </w:rPr>
        <w:t>заявител</w:t>
      </w:r>
      <w:r w:rsidR="009C0A20">
        <w:rPr>
          <w:sz w:val="20"/>
          <w:szCs w:val="20"/>
        </w:rPr>
        <w:t>ем</w:t>
      </w:r>
      <w:r w:rsidRPr="00CA7E39">
        <w:rPr>
          <w:sz w:val="20"/>
          <w:szCs w:val="20"/>
        </w:rPr>
        <w:t xml:space="preserve">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951A7B" w:rsidRDefault="00951A7B" w:rsidP="009F14B3">
      <w:pPr>
        <w:pStyle w:val="ConsPlusNormal"/>
        <w:widowControl/>
        <w:suppressAutoHyphens/>
        <w:ind w:firstLine="567"/>
        <w:jc w:val="center"/>
        <w:outlineLvl w:val="1"/>
        <w:rPr>
          <w:b/>
          <w:sz w:val="20"/>
          <w:szCs w:val="20"/>
        </w:rPr>
      </w:pPr>
      <w:r w:rsidRPr="00CA7E39">
        <w:rPr>
          <w:b/>
          <w:sz w:val="20"/>
          <w:szCs w:val="20"/>
        </w:rPr>
        <w:lastRenderedPageBreak/>
        <w:t>VII. Ответственность сторон</w:t>
      </w:r>
    </w:p>
    <w:p w:rsidR="00D214FF" w:rsidRPr="00043907" w:rsidRDefault="00D214FF" w:rsidP="009F14B3">
      <w:pPr>
        <w:pStyle w:val="ConsPlusNormal"/>
        <w:widowControl/>
        <w:suppressAutoHyphens/>
        <w:ind w:firstLine="567"/>
        <w:jc w:val="center"/>
        <w:outlineLvl w:val="1"/>
        <w:rPr>
          <w:b/>
          <w:sz w:val="20"/>
          <w:szCs w:val="20"/>
        </w:rPr>
      </w:pP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25. </w:t>
      </w:r>
      <w:proofErr w:type="gramStart"/>
      <w:r w:rsidRPr="00CA7E39">
        <w:rPr>
          <w:sz w:val="20"/>
          <w:szCs w:val="20"/>
        </w:rPr>
        <w:t xml:space="preserve">В случае неисполнения либо ненадлежащего исполнения </w:t>
      </w:r>
      <w:r w:rsidR="00611886">
        <w:rPr>
          <w:sz w:val="20"/>
          <w:szCs w:val="20"/>
        </w:rPr>
        <w:t>заявител</w:t>
      </w:r>
      <w:r w:rsidR="002B46E4">
        <w:rPr>
          <w:sz w:val="20"/>
          <w:szCs w:val="20"/>
        </w:rPr>
        <w:t>ем</w:t>
      </w:r>
      <w:r w:rsidRPr="00CA7E39">
        <w:rPr>
          <w:sz w:val="20"/>
          <w:szCs w:val="20"/>
        </w:rPr>
        <w:t xml:space="preserve"> обязательств по оплате настоящего договора </w:t>
      </w:r>
      <w:r w:rsidR="002B46E4">
        <w:rPr>
          <w:sz w:val="20"/>
          <w:szCs w:val="20"/>
        </w:rPr>
        <w:t>и</w:t>
      </w:r>
      <w:r w:rsidR="00611886">
        <w:rPr>
          <w:sz w:val="20"/>
          <w:szCs w:val="20"/>
        </w:rPr>
        <w:t xml:space="preserve">сполнитель </w:t>
      </w:r>
      <w:r w:rsidRPr="00CA7E39">
        <w:rPr>
          <w:sz w:val="20"/>
          <w:szCs w:val="20"/>
        </w:rPr>
        <w:t xml:space="preserve">вправе потребовать от </w:t>
      </w:r>
      <w:r w:rsidR="00611886">
        <w:rPr>
          <w:sz w:val="20"/>
          <w:szCs w:val="20"/>
        </w:rPr>
        <w:t>заявител</w:t>
      </w:r>
      <w:r w:rsidR="002B46E4">
        <w:rPr>
          <w:sz w:val="20"/>
          <w:szCs w:val="20"/>
        </w:rPr>
        <w:t>я</w:t>
      </w:r>
      <w:r w:rsidRPr="00CA7E39">
        <w:rPr>
          <w:sz w:val="20"/>
          <w:szCs w:val="20"/>
        </w:rPr>
        <w:t xml:space="preserve">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DB7F0E" w:rsidRDefault="00DB7F0E" w:rsidP="009F14B3">
      <w:pPr>
        <w:pStyle w:val="ConsPlusNormal"/>
        <w:widowControl/>
        <w:suppressAutoHyphens/>
        <w:ind w:firstLine="567"/>
        <w:jc w:val="center"/>
        <w:outlineLvl w:val="1"/>
        <w:rPr>
          <w:b/>
          <w:sz w:val="20"/>
          <w:szCs w:val="20"/>
        </w:rPr>
      </w:pPr>
    </w:p>
    <w:p w:rsidR="00951A7B" w:rsidRDefault="00951A7B" w:rsidP="009F14B3">
      <w:pPr>
        <w:pStyle w:val="ConsPlusNormal"/>
        <w:widowControl/>
        <w:suppressAutoHyphens/>
        <w:ind w:firstLine="567"/>
        <w:jc w:val="center"/>
        <w:outlineLvl w:val="1"/>
        <w:rPr>
          <w:b/>
          <w:sz w:val="20"/>
          <w:szCs w:val="20"/>
        </w:rPr>
      </w:pPr>
      <w:r w:rsidRPr="00CA7E39">
        <w:rPr>
          <w:b/>
          <w:sz w:val="20"/>
          <w:szCs w:val="20"/>
        </w:rPr>
        <w:t>VIII. Обстоятельства непреодолимой силы</w:t>
      </w:r>
    </w:p>
    <w:p w:rsidR="00DE02EB" w:rsidRPr="00043907" w:rsidRDefault="00DE02EB" w:rsidP="009F14B3">
      <w:pPr>
        <w:pStyle w:val="ConsPlusNormal"/>
        <w:widowControl/>
        <w:suppressAutoHyphens/>
        <w:ind w:firstLine="567"/>
        <w:jc w:val="center"/>
        <w:outlineLvl w:val="1"/>
        <w:rPr>
          <w:b/>
          <w:sz w:val="20"/>
          <w:szCs w:val="20"/>
        </w:rPr>
      </w:pP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center"/>
        <w:rPr>
          <w:b/>
          <w:sz w:val="20"/>
          <w:szCs w:val="20"/>
        </w:rPr>
      </w:pPr>
    </w:p>
    <w:p w:rsidR="00951A7B" w:rsidRDefault="00951A7B" w:rsidP="009F14B3">
      <w:pPr>
        <w:pStyle w:val="ConsPlusNormal"/>
        <w:widowControl/>
        <w:suppressAutoHyphens/>
        <w:ind w:firstLine="567"/>
        <w:jc w:val="center"/>
        <w:outlineLvl w:val="1"/>
        <w:rPr>
          <w:b/>
          <w:sz w:val="20"/>
          <w:szCs w:val="20"/>
        </w:rPr>
      </w:pPr>
      <w:r w:rsidRPr="00CA7E39">
        <w:rPr>
          <w:b/>
          <w:sz w:val="20"/>
          <w:szCs w:val="20"/>
        </w:rPr>
        <w:t>IX. Порядок урегулирования споров и разногласий</w:t>
      </w:r>
    </w:p>
    <w:p w:rsidR="00DE02EB" w:rsidRPr="00043907" w:rsidRDefault="00DE02EB" w:rsidP="009F14B3">
      <w:pPr>
        <w:pStyle w:val="ConsPlusNormal"/>
        <w:widowControl/>
        <w:suppressAutoHyphens/>
        <w:ind w:firstLine="567"/>
        <w:jc w:val="center"/>
        <w:outlineLvl w:val="1"/>
        <w:rPr>
          <w:b/>
          <w:sz w:val="20"/>
          <w:szCs w:val="20"/>
        </w:rPr>
      </w:pP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29. Претензия направляется по адресу стороны, указанному в реквизитах настоящего договора, и содержит: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сведения о заявителе (наименование, местонахождение, адрес);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содержание спора, разногласий;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proofErr w:type="gramStart"/>
      <w:r w:rsidRPr="00CA7E39">
        <w:rPr>
          <w:sz w:val="20"/>
          <w:szCs w:val="20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другие сведения по усмотрению стороны.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30. Сторона, получившая претензию, в течение 5 рабочих дней </w:t>
      </w:r>
      <w:proofErr w:type="gramStart"/>
      <w:r w:rsidRPr="00CA7E39">
        <w:rPr>
          <w:sz w:val="20"/>
          <w:szCs w:val="20"/>
        </w:rPr>
        <w:t>с даты</w:t>
      </w:r>
      <w:proofErr w:type="gramEnd"/>
      <w:r w:rsidRPr="00CA7E39">
        <w:rPr>
          <w:sz w:val="20"/>
          <w:szCs w:val="20"/>
        </w:rPr>
        <w:t xml:space="preserve"> ее поступления обязана ее рассмотреть и дать ответ.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31. Стороны составляют акт об урегулировании спора, разногласий.</w:t>
      </w:r>
    </w:p>
    <w:p w:rsidR="00951A7B" w:rsidRDefault="00951A7B" w:rsidP="009F14B3">
      <w:pPr>
        <w:pStyle w:val="ConsPlusNormal"/>
        <w:widowControl/>
        <w:suppressAutoHyphens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CA7E39">
        <w:rPr>
          <w:sz w:val="20"/>
          <w:szCs w:val="20"/>
        </w:rPr>
        <w:t xml:space="preserve">32. </w:t>
      </w:r>
      <w:r w:rsidR="00581E59" w:rsidRPr="00CA7E39">
        <w:rPr>
          <w:color w:val="000000"/>
          <w:sz w:val="20"/>
          <w:szCs w:val="20"/>
          <w:shd w:val="clear" w:color="auto" w:fill="FFFFFF"/>
        </w:rPr>
        <w:t>Все споры, разногласия и требования, возникающие из настоящего договора или в связи с ним, подлежат разрешению в Арбитражном суде Белгородской области.</w:t>
      </w:r>
    </w:p>
    <w:p w:rsidR="00093150" w:rsidRPr="00CA7E39" w:rsidRDefault="00093150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</w:p>
    <w:p w:rsidR="00951A7B" w:rsidRDefault="00951A7B" w:rsidP="009F14B3">
      <w:pPr>
        <w:pStyle w:val="ConsPlusNormal"/>
        <w:widowControl/>
        <w:suppressAutoHyphens/>
        <w:ind w:firstLine="567"/>
        <w:jc w:val="center"/>
        <w:outlineLvl w:val="1"/>
        <w:rPr>
          <w:b/>
          <w:sz w:val="20"/>
          <w:szCs w:val="20"/>
        </w:rPr>
      </w:pPr>
      <w:r w:rsidRPr="00CA7E39">
        <w:rPr>
          <w:b/>
          <w:sz w:val="20"/>
          <w:szCs w:val="20"/>
        </w:rPr>
        <w:t>X. Срок действия договора</w:t>
      </w:r>
    </w:p>
    <w:p w:rsidR="00DE02EB" w:rsidRPr="00043907" w:rsidRDefault="00DE02EB" w:rsidP="009F14B3">
      <w:pPr>
        <w:pStyle w:val="ConsPlusNormal"/>
        <w:widowControl/>
        <w:suppressAutoHyphens/>
        <w:ind w:firstLine="567"/>
        <w:jc w:val="center"/>
        <w:outlineLvl w:val="1"/>
        <w:rPr>
          <w:b/>
          <w:sz w:val="20"/>
          <w:szCs w:val="20"/>
        </w:rPr>
      </w:pPr>
    </w:p>
    <w:p w:rsidR="00951A7B" w:rsidRPr="002027F5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33. Настоящий договор вступает в силу со дня его подпи</w:t>
      </w:r>
      <w:r w:rsidR="00EA6A45">
        <w:rPr>
          <w:sz w:val="20"/>
          <w:szCs w:val="20"/>
        </w:rPr>
        <w:t xml:space="preserve">сания сторонами и действует </w:t>
      </w:r>
      <w:proofErr w:type="gramStart"/>
      <w:r w:rsidR="00EA6A45" w:rsidRPr="002027F5">
        <w:rPr>
          <w:sz w:val="20"/>
          <w:szCs w:val="20"/>
        </w:rPr>
        <w:t>до</w:t>
      </w:r>
      <w:proofErr w:type="gramEnd"/>
      <w:r w:rsidR="00EA6A45" w:rsidRPr="002027F5">
        <w:rPr>
          <w:sz w:val="20"/>
          <w:szCs w:val="20"/>
        </w:rPr>
        <w:t> </w:t>
      </w:r>
      <w:r w:rsidR="00B57CBA" w:rsidRPr="002027F5">
        <w:rPr>
          <w:sz w:val="20"/>
          <w:szCs w:val="20"/>
        </w:rPr>
        <w:t>__________</w:t>
      </w:r>
      <w:r w:rsidR="00EA6A45" w:rsidRPr="002027F5">
        <w:rPr>
          <w:sz w:val="20"/>
          <w:szCs w:val="20"/>
        </w:rPr>
        <w:t xml:space="preserve">., </w:t>
      </w:r>
      <w:r w:rsidRPr="002027F5">
        <w:rPr>
          <w:sz w:val="20"/>
          <w:szCs w:val="20"/>
        </w:rPr>
        <w:t xml:space="preserve">а </w:t>
      </w:r>
      <w:proofErr w:type="gramStart"/>
      <w:r w:rsidRPr="002027F5">
        <w:rPr>
          <w:sz w:val="20"/>
          <w:szCs w:val="20"/>
        </w:rPr>
        <w:t>в</w:t>
      </w:r>
      <w:proofErr w:type="gramEnd"/>
      <w:r w:rsidRPr="002027F5">
        <w:rPr>
          <w:sz w:val="20"/>
          <w:szCs w:val="20"/>
        </w:rPr>
        <w:t xml:space="preserve"> части обязательств, не исполненных к моменту окончания срока его действия, - до полного их исполнения сторонами.</w:t>
      </w:r>
    </w:p>
    <w:p w:rsidR="00951A7B" w:rsidRPr="002027F5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2027F5">
        <w:rPr>
          <w:sz w:val="20"/>
          <w:szCs w:val="20"/>
        </w:rPr>
        <w:t>34. По соглашению сторон обязательства по настоящему договору могут быть исполнены досрочно.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35. Внесение изменений в настоящий договор, изменений </w:t>
      </w:r>
      <w:r w:rsidR="0043204A">
        <w:rPr>
          <w:sz w:val="20"/>
          <w:szCs w:val="20"/>
        </w:rPr>
        <w:t>параметров</w:t>
      </w:r>
      <w:r w:rsidRPr="00CA7E39">
        <w:rPr>
          <w:sz w:val="20"/>
          <w:szCs w:val="20"/>
        </w:rPr>
        <w:t xml:space="preserve"> подключения (технологического присоединения), а также продление срока действия </w:t>
      </w:r>
      <w:r w:rsidR="0043204A">
        <w:rPr>
          <w:sz w:val="20"/>
          <w:szCs w:val="20"/>
        </w:rPr>
        <w:t>параметров</w:t>
      </w:r>
      <w:r w:rsidRPr="00CA7E39">
        <w:rPr>
          <w:sz w:val="20"/>
          <w:szCs w:val="20"/>
        </w:rPr>
        <w:t xml:space="preserve"> подключения (технологического присоединения) осуществляются в течение 14 рабочих дней со дня получения </w:t>
      </w:r>
      <w:r w:rsidR="00E35E22">
        <w:rPr>
          <w:sz w:val="20"/>
          <w:szCs w:val="20"/>
        </w:rPr>
        <w:t>исполнителем</w:t>
      </w:r>
      <w:r w:rsidRPr="00CA7E39">
        <w:rPr>
          <w:sz w:val="20"/>
          <w:szCs w:val="20"/>
        </w:rPr>
        <w:t xml:space="preserve"> соответствующего заявления </w:t>
      </w:r>
      <w:r w:rsidR="00611886">
        <w:rPr>
          <w:sz w:val="20"/>
          <w:szCs w:val="20"/>
        </w:rPr>
        <w:t>заявител</w:t>
      </w:r>
      <w:r w:rsidR="00E35E22">
        <w:rPr>
          <w:sz w:val="20"/>
          <w:szCs w:val="20"/>
        </w:rPr>
        <w:t>я</w:t>
      </w:r>
      <w:r w:rsidRPr="00CA7E39">
        <w:rPr>
          <w:sz w:val="20"/>
          <w:szCs w:val="20"/>
        </w:rPr>
        <w:t xml:space="preserve"> исходя из технических возможностей подключения (технологического присоединения).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36. Настоящий договор </w:t>
      </w:r>
      <w:proofErr w:type="gramStart"/>
      <w:r w:rsidRPr="00CA7E39">
        <w:rPr>
          <w:sz w:val="20"/>
          <w:szCs w:val="20"/>
        </w:rPr>
        <w:t>может быть досрочно расторгнут</w:t>
      </w:r>
      <w:proofErr w:type="gramEnd"/>
      <w:r w:rsidRPr="00CA7E39">
        <w:rPr>
          <w:sz w:val="20"/>
          <w:szCs w:val="20"/>
        </w:rPr>
        <w:t xml:space="preserve"> во внесудебном порядке: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а) по письменному соглашению сторон;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б) по инициативе </w:t>
      </w:r>
      <w:r w:rsidR="00611886">
        <w:rPr>
          <w:sz w:val="20"/>
          <w:szCs w:val="20"/>
        </w:rPr>
        <w:t>заявител</w:t>
      </w:r>
      <w:r w:rsidR="008F236D">
        <w:rPr>
          <w:sz w:val="20"/>
          <w:szCs w:val="20"/>
        </w:rPr>
        <w:t>я</w:t>
      </w:r>
      <w:r w:rsidRPr="00CA7E39">
        <w:rPr>
          <w:sz w:val="20"/>
          <w:szCs w:val="20"/>
        </w:rPr>
        <w:t xml:space="preserve"> путем письменного уведомления </w:t>
      </w:r>
      <w:r w:rsidR="008F236D">
        <w:rPr>
          <w:sz w:val="20"/>
          <w:szCs w:val="20"/>
        </w:rPr>
        <w:t>исполнителя</w:t>
      </w:r>
      <w:r w:rsidRPr="00CA7E39">
        <w:rPr>
          <w:sz w:val="20"/>
          <w:szCs w:val="20"/>
        </w:rPr>
        <w:t xml:space="preserve">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</w:t>
      </w:r>
      <w:r w:rsidR="008F236D">
        <w:rPr>
          <w:sz w:val="20"/>
          <w:szCs w:val="20"/>
        </w:rPr>
        <w:t>исполнителю фактически понесенных им</w:t>
      </w:r>
      <w:r w:rsidRPr="00CA7E39">
        <w:rPr>
          <w:sz w:val="20"/>
          <w:szCs w:val="20"/>
        </w:rPr>
        <w:t xml:space="preserve"> расходов;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CA7E39">
        <w:rPr>
          <w:sz w:val="20"/>
          <w:szCs w:val="20"/>
        </w:rPr>
        <w:t>с даты получения</w:t>
      </w:r>
      <w:proofErr w:type="gramEnd"/>
      <w:r w:rsidRPr="00CA7E39">
        <w:rPr>
          <w:sz w:val="20"/>
          <w:szCs w:val="20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DA3F53" w:rsidRDefault="00DA3F5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951A7B" w:rsidRDefault="00951A7B" w:rsidP="009F14B3">
      <w:pPr>
        <w:pStyle w:val="ConsPlusNormal"/>
        <w:widowControl/>
        <w:suppressAutoHyphens/>
        <w:ind w:firstLine="567"/>
        <w:jc w:val="center"/>
        <w:outlineLvl w:val="1"/>
        <w:rPr>
          <w:b/>
          <w:sz w:val="20"/>
          <w:szCs w:val="20"/>
        </w:rPr>
      </w:pPr>
      <w:r w:rsidRPr="00CA7E39">
        <w:rPr>
          <w:b/>
          <w:sz w:val="20"/>
          <w:szCs w:val="20"/>
        </w:rPr>
        <w:lastRenderedPageBreak/>
        <w:t>XI. Прочие условия</w:t>
      </w:r>
    </w:p>
    <w:p w:rsidR="00DE02EB" w:rsidRPr="00043907" w:rsidRDefault="00DE02EB" w:rsidP="009F14B3">
      <w:pPr>
        <w:pStyle w:val="ConsPlusNormal"/>
        <w:widowControl/>
        <w:suppressAutoHyphens/>
        <w:ind w:firstLine="567"/>
        <w:jc w:val="center"/>
        <w:outlineLvl w:val="1"/>
        <w:rPr>
          <w:b/>
          <w:sz w:val="20"/>
          <w:szCs w:val="20"/>
        </w:rPr>
      </w:pP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 xml:space="preserve">39. При исполнении договора стороны обязуются руководствоваться законодательством. </w:t>
      </w:r>
      <w:proofErr w:type="gramStart"/>
      <w:r w:rsidRPr="00CA7E39">
        <w:rPr>
          <w:sz w:val="20"/>
          <w:szCs w:val="20"/>
        </w:rPr>
        <w:t xml:space="preserve">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водоотведения, утвержденными постановлением Правительства Российской Федерации от 29 июля 2013 г. </w:t>
      </w:r>
      <w:r w:rsidR="00BD5B6F">
        <w:rPr>
          <w:sz w:val="20"/>
          <w:szCs w:val="20"/>
        </w:rPr>
        <w:t>№</w:t>
      </w:r>
      <w:r w:rsidRPr="00CA7E39">
        <w:rPr>
          <w:sz w:val="20"/>
          <w:szCs w:val="20"/>
        </w:rPr>
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40. Настоящий договор составлен в 2 экземплярах, имеющих равную юридическую силу.</w:t>
      </w:r>
    </w:p>
    <w:p w:rsidR="00951A7B" w:rsidRPr="00CA7E39" w:rsidRDefault="00951A7B" w:rsidP="009F14B3">
      <w:pPr>
        <w:pStyle w:val="ConsPlusNormal"/>
        <w:widowControl/>
        <w:suppressAutoHyphens/>
        <w:ind w:firstLine="567"/>
        <w:jc w:val="both"/>
        <w:rPr>
          <w:sz w:val="20"/>
          <w:szCs w:val="20"/>
        </w:rPr>
      </w:pPr>
      <w:r w:rsidRPr="00CA7E39">
        <w:rPr>
          <w:sz w:val="20"/>
          <w:szCs w:val="20"/>
        </w:rPr>
        <w:t>41. Приложения к настоящему договору являются его неотъемлемой частью.</w:t>
      </w:r>
    </w:p>
    <w:p w:rsidR="00951A7B" w:rsidRDefault="00951A7B" w:rsidP="009F14B3">
      <w:pPr>
        <w:pStyle w:val="ConsPlusNormal"/>
        <w:ind w:firstLine="567"/>
        <w:jc w:val="both"/>
      </w:pPr>
    </w:p>
    <w:tbl>
      <w:tblPr>
        <w:tblW w:w="9781" w:type="dxa"/>
        <w:tblInd w:w="108" w:type="dxa"/>
        <w:tblLook w:val="01E0"/>
      </w:tblPr>
      <w:tblGrid>
        <w:gridCol w:w="5245"/>
        <w:gridCol w:w="4536"/>
      </w:tblGrid>
      <w:tr w:rsidR="00A360DC" w:rsidRPr="00A360DC" w:rsidTr="00E94F01">
        <w:trPr>
          <w:trHeight w:val="289"/>
        </w:trPr>
        <w:tc>
          <w:tcPr>
            <w:tcW w:w="5245" w:type="dxa"/>
            <w:shd w:val="clear" w:color="auto" w:fill="auto"/>
          </w:tcPr>
          <w:p w:rsidR="00A624F1" w:rsidRPr="00E94F01" w:rsidRDefault="00A81CA1" w:rsidP="00E94F0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="00A360DC" w:rsidRPr="00E94F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94F01" w:rsidRDefault="00A624F1" w:rsidP="00E94F0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унитарное предприятие </w:t>
            </w:r>
            <w:r w:rsidR="00056C1F"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Белгородской области </w:t>
            </w: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«Белгородский областной водоканал» </w:t>
            </w:r>
          </w:p>
          <w:p w:rsidR="00A360DC" w:rsidRPr="00E94F01" w:rsidRDefault="00A624F1" w:rsidP="00E94F0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(ГУП «Белоблводоканал»)</w:t>
            </w:r>
          </w:p>
        </w:tc>
        <w:tc>
          <w:tcPr>
            <w:tcW w:w="4536" w:type="dxa"/>
            <w:shd w:val="clear" w:color="auto" w:fill="auto"/>
          </w:tcPr>
          <w:p w:rsidR="00A360DC" w:rsidRPr="00E94F01" w:rsidRDefault="00611886" w:rsidP="00E94F0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A360DC" w:rsidRPr="00E94F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624F1" w:rsidRPr="00A360DC" w:rsidTr="00E94F01">
        <w:trPr>
          <w:trHeight w:val="289"/>
        </w:trPr>
        <w:tc>
          <w:tcPr>
            <w:tcW w:w="5245" w:type="dxa"/>
            <w:shd w:val="clear" w:color="auto" w:fill="auto"/>
          </w:tcPr>
          <w:p w:rsidR="00E94F01" w:rsidRDefault="00E94F01" w:rsidP="00E94F0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A624F1" w:rsidRPr="00E94F01" w:rsidRDefault="00E94F01" w:rsidP="00E94F0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техническ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4536" w:type="dxa"/>
            <w:shd w:val="clear" w:color="auto" w:fill="auto"/>
          </w:tcPr>
          <w:p w:rsidR="00A624F1" w:rsidRPr="00E94F01" w:rsidRDefault="00A624F1" w:rsidP="00E94F0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0DC" w:rsidRPr="00A360DC" w:rsidTr="00E94F01">
        <w:trPr>
          <w:trHeight w:val="289"/>
        </w:trPr>
        <w:tc>
          <w:tcPr>
            <w:tcW w:w="5245" w:type="dxa"/>
            <w:shd w:val="clear" w:color="auto" w:fill="auto"/>
          </w:tcPr>
          <w:p w:rsidR="00A360DC" w:rsidRPr="00E94F01" w:rsidRDefault="00A360DC" w:rsidP="00E94F0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0DC" w:rsidRPr="00E94F01" w:rsidRDefault="00A624F1" w:rsidP="00E94F0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Ивенков</w:t>
            </w:r>
            <w:proofErr w:type="spellEnd"/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E94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360DC" w:rsidRPr="00E94F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4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60DC" w:rsidRPr="00E94F01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4536" w:type="dxa"/>
            <w:shd w:val="clear" w:color="auto" w:fill="auto"/>
          </w:tcPr>
          <w:p w:rsidR="00A360DC" w:rsidRPr="00E94F01" w:rsidRDefault="00A360DC" w:rsidP="00E94F0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0DC" w:rsidRPr="00E94F01" w:rsidRDefault="00A360DC" w:rsidP="00E94F0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____________________ /_____________/</w:t>
            </w:r>
          </w:p>
        </w:tc>
      </w:tr>
      <w:tr w:rsidR="00A360DC" w:rsidRPr="00A360DC" w:rsidTr="00E94F01">
        <w:trPr>
          <w:trHeight w:val="289"/>
        </w:trPr>
        <w:tc>
          <w:tcPr>
            <w:tcW w:w="5245" w:type="dxa"/>
            <w:shd w:val="clear" w:color="auto" w:fill="auto"/>
          </w:tcPr>
          <w:p w:rsidR="00A360DC" w:rsidRPr="00A360DC" w:rsidRDefault="00A360DC" w:rsidP="009F14B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60DC">
              <w:rPr>
                <w:rFonts w:ascii="Times New Roman" w:hAnsi="Times New Roman" w:cs="Times New Roman"/>
                <w:sz w:val="20"/>
                <w:szCs w:val="20"/>
              </w:rPr>
              <w:t>М. П.</w:t>
            </w:r>
          </w:p>
        </w:tc>
        <w:tc>
          <w:tcPr>
            <w:tcW w:w="4536" w:type="dxa"/>
            <w:shd w:val="clear" w:color="auto" w:fill="auto"/>
          </w:tcPr>
          <w:p w:rsidR="00A360DC" w:rsidRPr="00A360DC" w:rsidRDefault="00A360DC" w:rsidP="009F14B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0DC">
              <w:rPr>
                <w:rFonts w:ascii="Times New Roman" w:hAnsi="Times New Roman" w:cs="Times New Roman"/>
                <w:sz w:val="20"/>
                <w:szCs w:val="20"/>
              </w:rPr>
              <w:t>М. П.</w:t>
            </w:r>
            <w:r w:rsidR="005045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дата</w:t>
            </w:r>
          </w:p>
        </w:tc>
      </w:tr>
    </w:tbl>
    <w:p w:rsidR="004E1B13" w:rsidRDefault="004E1B13" w:rsidP="009F14B3">
      <w:pPr>
        <w:pStyle w:val="ConsPlusNormal"/>
        <w:ind w:firstLine="567"/>
        <w:outlineLvl w:val="1"/>
        <w:rPr>
          <w:rFonts w:eastAsia="Times New Roman"/>
        </w:rPr>
      </w:pPr>
    </w:p>
    <w:p w:rsidR="00DE02EB" w:rsidRDefault="00DE02EB" w:rsidP="009F14B3">
      <w:pPr>
        <w:pStyle w:val="ConsPlusNormal"/>
        <w:ind w:firstLine="567"/>
        <w:outlineLvl w:val="1"/>
        <w:rPr>
          <w:rFonts w:eastAsia="Times New Roman"/>
        </w:rPr>
      </w:pPr>
    </w:p>
    <w:p w:rsidR="00F34822" w:rsidRDefault="00F34822" w:rsidP="009F14B3">
      <w:pPr>
        <w:pStyle w:val="ConsPlusNormal"/>
        <w:ind w:firstLine="567"/>
        <w:outlineLvl w:val="1"/>
        <w:rPr>
          <w:rFonts w:eastAsia="Times New Roman"/>
        </w:rPr>
        <w:sectPr w:rsidR="00F34822" w:rsidSect="009F14B3">
          <w:pgSz w:w="11906" w:h="16838"/>
          <w:pgMar w:top="851" w:right="707" w:bottom="851" w:left="1418" w:header="708" w:footer="708" w:gutter="0"/>
          <w:cols w:space="708"/>
          <w:docGrid w:linePitch="360"/>
        </w:sectPr>
      </w:pPr>
    </w:p>
    <w:p w:rsidR="00A81CA1" w:rsidRDefault="00A81CA1" w:rsidP="009F14B3">
      <w:pPr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lastRenderedPageBreak/>
        <w:br w:type="page"/>
      </w:r>
    </w:p>
    <w:p w:rsidR="006A312A" w:rsidRPr="008A44F5" w:rsidRDefault="006A312A" w:rsidP="009F14B3">
      <w:pPr>
        <w:pStyle w:val="ConsPlusNormal"/>
        <w:ind w:firstLine="567"/>
        <w:jc w:val="center"/>
        <w:rPr>
          <w:sz w:val="16"/>
          <w:szCs w:val="16"/>
        </w:rPr>
      </w:pPr>
      <w:r w:rsidRPr="008A44F5">
        <w:rPr>
          <w:sz w:val="16"/>
          <w:szCs w:val="16"/>
        </w:rPr>
        <w:object w:dxaOrig="5340" w:dyaOrig="4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5pt;height:36pt" o:ole="">
            <v:imagedata r:id="rId6" o:title=""/>
          </v:shape>
          <o:OLEObject Type="Embed" ProgID="Word.Picture.8" ShapeID="_x0000_i1025" DrawAspect="Content" ObjectID="_1718094673" r:id="rId7"/>
        </w:object>
      </w:r>
    </w:p>
    <w:p w:rsidR="006A312A" w:rsidRPr="006A312A" w:rsidRDefault="006A312A" w:rsidP="009F14B3">
      <w:pPr>
        <w:pStyle w:val="2"/>
        <w:ind w:firstLine="567"/>
        <w:rPr>
          <w:sz w:val="16"/>
          <w:szCs w:val="16"/>
        </w:rPr>
      </w:pPr>
      <w:r w:rsidRPr="006A312A">
        <w:rPr>
          <w:sz w:val="16"/>
          <w:szCs w:val="16"/>
        </w:rPr>
        <w:t>Российская Федерация</w:t>
      </w:r>
    </w:p>
    <w:p w:rsidR="006A312A" w:rsidRPr="006A312A" w:rsidRDefault="006A312A" w:rsidP="009F14B3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312A">
        <w:rPr>
          <w:rFonts w:ascii="Times New Roman" w:hAnsi="Times New Roman" w:cs="Times New Roman"/>
          <w:b/>
          <w:sz w:val="16"/>
          <w:szCs w:val="16"/>
        </w:rPr>
        <w:t>БЕЛГОРОДСКАЯ ОБЛАСТЬ</w:t>
      </w:r>
    </w:p>
    <w:p w:rsidR="006A312A" w:rsidRPr="006A312A" w:rsidRDefault="006A312A" w:rsidP="009F14B3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312A">
        <w:rPr>
          <w:rFonts w:ascii="Times New Roman" w:hAnsi="Times New Roman" w:cs="Times New Roman"/>
          <w:b/>
          <w:sz w:val="16"/>
          <w:szCs w:val="16"/>
        </w:rPr>
        <w:t xml:space="preserve">ГОСУДАРСТВЕННОЕ УНИТАРНОЕ ПРЕДПРИЯТИЕ БЕЛГОРОДСКОЙ ОБЛАСТИ </w:t>
      </w:r>
    </w:p>
    <w:p w:rsidR="006A312A" w:rsidRPr="006A312A" w:rsidRDefault="006A312A" w:rsidP="009F14B3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312A">
        <w:rPr>
          <w:rFonts w:ascii="Times New Roman" w:hAnsi="Times New Roman" w:cs="Times New Roman"/>
          <w:b/>
          <w:sz w:val="16"/>
          <w:szCs w:val="16"/>
        </w:rPr>
        <w:t>«БЕЛГОРОДСКИЙ ОБЛАСТНОЙ ВОДОКАНАЛ»</w:t>
      </w:r>
    </w:p>
    <w:p w:rsidR="006A312A" w:rsidRPr="006A312A" w:rsidRDefault="006A312A" w:rsidP="009F14B3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312A">
        <w:rPr>
          <w:rFonts w:ascii="Times New Roman" w:hAnsi="Times New Roman" w:cs="Times New Roman"/>
          <w:b/>
          <w:sz w:val="16"/>
          <w:szCs w:val="16"/>
        </w:rPr>
        <w:t>ГУП «Белоблводоканал»</w:t>
      </w:r>
    </w:p>
    <w:p w:rsidR="006A312A" w:rsidRPr="006A312A" w:rsidRDefault="006A312A" w:rsidP="009F14B3">
      <w:pPr>
        <w:spacing w:after="0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A312A">
        <w:rPr>
          <w:rFonts w:ascii="Times New Roman" w:hAnsi="Times New Roman" w:cs="Times New Roman"/>
          <w:i/>
          <w:sz w:val="16"/>
          <w:szCs w:val="16"/>
        </w:rPr>
        <w:t xml:space="preserve">308001, г. Белгород, ул. </w:t>
      </w:r>
      <w:r w:rsidRPr="006A312A">
        <w:rPr>
          <w:rFonts w:ascii="Times New Roman" w:hAnsi="Times New Roman" w:cs="Times New Roman"/>
          <w:i/>
          <w:sz w:val="16"/>
          <w:szCs w:val="16"/>
          <w:lang w:val="en-US"/>
        </w:rPr>
        <w:t>III</w:t>
      </w:r>
      <w:r w:rsidRPr="006A312A">
        <w:rPr>
          <w:rFonts w:ascii="Times New Roman" w:hAnsi="Times New Roman" w:cs="Times New Roman"/>
          <w:i/>
          <w:sz w:val="16"/>
          <w:szCs w:val="16"/>
        </w:rPr>
        <w:t>-го Интернационала, 40</w:t>
      </w:r>
    </w:p>
    <w:p w:rsidR="006A312A" w:rsidRPr="006A312A" w:rsidRDefault="006A312A" w:rsidP="009F14B3">
      <w:pPr>
        <w:spacing w:after="0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A312A">
        <w:rPr>
          <w:rFonts w:ascii="Times New Roman" w:hAnsi="Times New Roman" w:cs="Times New Roman"/>
          <w:i/>
          <w:sz w:val="16"/>
          <w:szCs w:val="16"/>
        </w:rPr>
        <w:t>Тел./факс  8-4722-26-33-31, 26-33-39</w:t>
      </w:r>
    </w:p>
    <w:p w:rsidR="006A312A" w:rsidRPr="006A312A" w:rsidRDefault="00D47229" w:rsidP="009F14B3">
      <w:pPr>
        <w:spacing w:after="0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hyperlink r:id="rId8" w:history="1">
        <w:r w:rsidR="006A312A" w:rsidRPr="006A312A">
          <w:rPr>
            <w:rStyle w:val="a4"/>
            <w:rFonts w:ascii="Times New Roman" w:hAnsi="Times New Roman"/>
            <w:i/>
            <w:sz w:val="16"/>
            <w:szCs w:val="16"/>
          </w:rPr>
          <w:t>priemnaya@belwater.ru</w:t>
        </w:r>
      </w:hyperlink>
      <w:r w:rsidR="006A312A" w:rsidRPr="006A312A">
        <w:rPr>
          <w:rFonts w:ascii="Times New Roman" w:hAnsi="Times New Roman" w:cs="Times New Roman"/>
          <w:sz w:val="16"/>
          <w:szCs w:val="16"/>
        </w:rPr>
        <w:t xml:space="preserve">, </w:t>
      </w:r>
      <w:hyperlink r:id="rId9" w:history="1">
        <w:r w:rsidR="006A312A" w:rsidRPr="006A312A">
          <w:rPr>
            <w:rStyle w:val="a4"/>
            <w:rFonts w:ascii="Times New Roman" w:hAnsi="Times New Roman"/>
            <w:i/>
            <w:sz w:val="16"/>
            <w:szCs w:val="16"/>
          </w:rPr>
          <w:t>odp@belwater.ru</w:t>
        </w:r>
      </w:hyperlink>
    </w:p>
    <w:p w:rsidR="00951A7B" w:rsidRPr="00E10281" w:rsidRDefault="00951A7B" w:rsidP="009F14B3">
      <w:pPr>
        <w:pStyle w:val="ConsPlusNormal"/>
        <w:ind w:firstLine="567"/>
        <w:jc w:val="right"/>
        <w:outlineLvl w:val="1"/>
        <w:rPr>
          <w:sz w:val="20"/>
        </w:rPr>
      </w:pPr>
      <w:r w:rsidRPr="00E10281">
        <w:rPr>
          <w:sz w:val="20"/>
        </w:rPr>
        <w:t xml:space="preserve">Приложение </w:t>
      </w:r>
      <w:r w:rsidR="00A81CA1">
        <w:rPr>
          <w:sz w:val="20"/>
        </w:rPr>
        <w:t>№</w:t>
      </w:r>
      <w:r w:rsidRPr="00E10281">
        <w:rPr>
          <w:sz w:val="20"/>
        </w:rPr>
        <w:t xml:space="preserve"> 1</w:t>
      </w:r>
    </w:p>
    <w:p w:rsidR="0051039F" w:rsidRDefault="00951A7B" w:rsidP="009F14B3">
      <w:pPr>
        <w:pStyle w:val="ConsPlusNormal"/>
        <w:ind w:firstLine="567"/>
        <w:jc w:val="right"/>
        <w:rPr>
          <w:sz w:val="20"/>
        </w:rPr>
      </w:pPr>
      <w:r w:rsidRPr="00E10281">
        <w:rPr>
          <w:sz w:val="20"/>
        </w:rPr>
        <w:t>к договору</w:t>
      </w:r>
      <w:r w:rsidR="0051039F">
        <w:rPr>
          <w:sz w:val="20"/>
        </w:rPr>
        <w:t xml:space="preserve"> </w:t>
      </w:r>
      <w:r w:rsidRPr="00E10281">
        <w:rPr>
          <w:sz w:val="20"/>
        </w:rPr>
        <w:t>о подключении (технологическом</w:t>
      </w:r>
      <w:r w:rsidR="0051039F">
        <w:rPr>
          <w:sz w:val="20"/>
        </w:rPr>
        <w:t xml:space="preserve"> </w:t>
      </w:r>
      <w:r w:rsidRPr="00E10281">
        <w:rPr>
          <w:sz w:val="20"/>
        </w:rPr>
        <w:t xml:space="preserve">присоединении) </w:t>
      </w:r>
    </w:p>
    <w:p w:rsidR="00951A7B" w:rsidRDefault="00951A7B" w:rsidP="009F14B3">
      <w:pPr>
        <w:pStyle w:val="ConsPlusNormal"/>
        <w:ind w:firstLine="567"/>
        <w:jc w:val="right"/>
        <w:rPr>
          <w:sz w:val="20"/>
        </w:rPr>
      </w:pPr>
      <w:r w:rsidRPr="00E10281">
        <w:rPr>
          <w:sz w:val="20"/>
        </w:rPr>
        <w:t>к централизованной</w:t>
      </w:r>
      <w:r w:rsidR="0051039F">
        <w:rPr>
          <w:sz w:val="20"/>
        </w:rPr>
        <w:t xml:space="preserve"> </w:t>
      </w:r>
      <w:r w:rsidRPr="00E10281">
        <w:rPr>
          <w:sz w:val="20"/>
        </w:rPr>
        <w:t>системе холодного водоснабжения</w:t>
      </w:r>
    </w:p>
    <w:p w:rsidR="00C9108A" w:rsidRPr="00C9108A" w:rsidRDefault="00C9108A" w:rsidP="009F14B3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9108A">
        <w:rPr>
          <w:rFonts w:ascii="Times New Roman" w:hAnsi="Times New Roman" w:cs="Times New Roman"/>
          <w:sz w:val="20"/>
          <w:szCs w:val="20"/>
        </w:rPr>
        <w:t>от ____________________ № ___________</w:t>
      </w:r>
    </w:p>
    <w:p w:rsidR="00C9108A" w:rsidRPr="00E10281" w:rsidRDefault="00C9108A" w:rsidP="009F14B3">
      <w:pPr>
        <w:pStyle w:val="ConsPlusNormal"/>
        <w:ind w:firstLine="567"/>
        <w:jc w:val="right"/>
        <w:rPr>
          <w:sz w:val="20"/>
        </w:rPr>
      </w:pPr>
    </w:p>
    <w:p w:rsidR="004A54C9" w:rsidRPr="00DB362E" w:rsidRDefault="004A54C9" w:rsidP="009F14B3">
      <w:pPr>
        <w:pStyle w:val="ConsPlusNormal"/>
        <w:ind w:firstLine="567"/>
        <w:rPr>
          <w:rFonts w:eastAsia="Times New Roman"/>
          <w:sz w:val="20"/>
          <w:szCs w:val="20"/>
        </w:rPr>
      </w:pPr>
      <w:bookmarkStart w:id="5" w:name="Par2800"/>
      <w:bookmarkEnd w:id="5"/>
    </w:p>
    <w:p w:rsidR="004A54C9" w:rsidRPr="00BE2A36" w:rsidRDefault="00A624F1" w:rsidP="009F14B3">
      <w:pPr>
        <w:pStyle w:val="ConsPlusNonformat"/>
        <w:ind w:firstLine="567"/>
        <w:jc w:val="center"/>
        <w:rPr>
          <w:rFonts w:ascii="Times New Roman" w:eastAsia="Times New Roman" w:hAnsi="Times New Roman" w:cs="Times New Roman"/>
          <w:b/>
        </w:rPr>
      </w:pPr>
      <w:bookmarkStart w:id="6" w:name="P2800"/>
      <w:bookmarkEnd w:id="6"/>
      <w:r w:rsidRPr="00BE2A36">
        <w:rPr>
          <w:rFonts w:ascii="Times New Roman" w:eastAsia="Times New Roman" w:hAnsi="Times New Roman" w:cs="Times New Roman"/>
          <w:b/>
        </w:rPr>
        <w:t xml:space="preserve">ТЕХНИЧЕСКИЕ </w:t>
      </w:r>
      <w:r w:rsidR="004A54C9" w:rsidRPr="00BE2A36">
        <w:rPr>
          <w:rFonts w:ascii="Times New Roman" w:eastAsia="Times New Roman" w:hAnsi="Times New Roman" w:cs="Times New Roman"/>
          <w:b/>
        </w:rPr>
        <w:t>УСЛОВИЯ ПОДКЛЮЧЕНИЯ</w:t>
      </w:r>
    </w:p>
    <w:p w:rsidR="004A54C9" w:rsidRPr="00BE2A36" w:rsidRDefault="004A54C9" w:rsidP="009F14B3">
      <w:pPr>
        <w:pStyle w:val="ConsPlusNonformat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BE2A36">
        <w:rPr>
          <w:rFonts w:ascii="Times New Roman" w:eastAsia="Times New Roman" w:hAnsi="Times New Roman" w:cs="Times New Roman"/>
          <w:b/>
        </w:rPr>
        <w:t>(технологического присоединения) объекта к централизованной</w:t>
      </w:r>
      <w:r w:rsidR="00A624F1" w:rsidRPr="00BE2A36">
        <w:rPr>
          <w:rFonts w:ascii="Times New Roman" w:eastAsia="Times New Roman" w:hAnsi="Times New Roman" w:cs="Times New Roman"/>
          <w:b/>
        </w:rPr>
        <w:t xml:space="preserve"> </w:t>
      </w:r>
      <w:r w:rsidRPr="00BE2A36">
        <w:rPr>
          <w:rFonts w:ascii="Times New Roman" w:eastAsia="Times New Roman" w:hAnsi="Times New Roman" w:cs="Times New Roman"/>
          <w:b/>
        </w:rPr>
        <w:t>системе холодного водоснабжения</w:t>
      </w:r>
    </w:p>
    <w:p w:rsidR="00A624F1" w:rsidRPr="00E10281" w:rsidRDefault="00A624F1" w:rsidP="009F14B3">
      <w:pPr>
        <w:pStyle w:val="ConsPlusNonformat"/>
        <w:ind w:firstLine="567"/>
        <w:jc w:val="center"/>
        <w:rPr>
          <w:rFonts w:ascii="Times New Roman" w:eastAsia="Times New Roman" w:hAnsi="Times New Roman" w:cs="Times New Roman"/>
        </w:rPr>
      </w:pPr>
    </w:p>
    <w:p w:rsidR="004A54C9" w:rsidRPr="00DB362E" w:rsidRDefault="00A81CA1" w:rsidP="009F14B3">
      <w:pPr>
        <w:pStyle w:val="ConsPlusNonformat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</w:t>
      </w:r>
      <w:r w:rsidR="004A54C9" w:rsidRPr="00DB362E">
        <w:rPr>
          <w:rFonts w:ascii="Times New Roman" w:eastAsia="Times New Roman" w:hAnsi="Times New Roman" w:cs="Times New Roman"/>
        </w:rPr>
        <w:t xml:space="preserve"> 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A54C9" w:rsidRPr="00DB362E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"</w:t>
      </w:r>
      <w:r w:rsidR="004A54C9" w:rsidRPr="00DB362E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" </w:t>
      </w:r>
      <w:r w:rsidR="004A54C9" w:rsidRPr="00DB362E">
        <w:rPr>
          <w:rFonts w:ascii="Times New Roman" w:eastAsia="Times New Roman" w:hAnsi="Times New Roman" w:cs="Times New Roman"/>
        </w:rPr>
        <w:t>_______</w:t>
      </w:r>
      <w:r w:rsidRPr="00DB362E">
        <w:rPr>
          <w:rFonts w:ascii="Times New Roman" w:eastAsia="Times New Roman" w:hAnsi="Times New Roman" w:cs="Times New Roman"/>
        </w:rPr>
        <w:t>_</w:t>
      </w:r>
      <w:r w:rsidR="004A54C9" w:rsidRPr="00DB362E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 xml:space="preserve"> 20</w:t>
      </w:r>
      <w:r w:rsidR="004A54C9" w:rsidRPr="00DB362E">
        <w:rPr>
          <w:rFonts w:ascii="Times New Roman" w:eastAsia="Times New Roman" w:hAnsi="Times New Roman" w:cs="Times New Roman"/>
        </w:rPr>
        <w:t>_</w:t>
      </w:r>
      <w:r w:rsidRPr="00DB362E">
        <w:rPr>
          <w:rFonts w:ascii="Times New Roman" w:eastAsia="Times New Roman" w:hAnsi="Times New Roman" w:cs="Times New Roman"/>
        </w:rPr>
        <w:t>_</w:t>
      </w:r>
      <w:r w:rsidR="004A54C9" w:rsidRPr="00DB362E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г.</w:t>
      </w:r>
    </w:p>
    <w:p w:rsidR="004A54C9" w:rsidRPr="003275EA" w:rsidRDefault="004A54C9" w:rsidP="009F14B3">
      <w:pPr>
        <w:pStyle w:val="ConsPlusNonformat"/>
        <w:ind w:firstLine="567"/>
        <w:rPr>
          <w:rFonts w:ascii="Times New Roman" w:hAnsi="Times New Roman" w:cs="Times New Roman"/>
          <w:sz w:val="18"/>
        </w:rPr>
      </w:pPr>
    </w:p>
    <w:p w:rsidR="00A624F1" w:rsidRDefault="00A624F1" w:rsidP="009F1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Сведения об исполнителе </w:t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A624F1" w:rsidRDefault="00A624F1" w:rsidP="009F14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E94F01">
        <w:rPr>
          <w:rFonts w:ascii="Times New Roman" w:eastAsia="Times New Roman" w:hAnsi="Times New Roman" w:cs="Times New Roman"/>
          <w:sz w:val="16"/>
          <w:szCs w:val="16"/>
        </w:rPr>
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</w:t>
      </w:r>
      <w:proofErr w:type="gramEnd"/>
      <w:r w:rsidRPr="00E94F01">
        <w:rPr>
          <w:rFonts w:ascii="Times New Roman" w:eastAsia="Times New Roman" w:hAnsi="Times New Roman" w:cs="Times New Roman"/>
          <w:sz w:val="16"/>
          <w:szCs w:val="16"/>
        </w:rPr>
        <w:t xml:space="preserve">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</w:r>
    </w:p>
    <w:p w:rsidR="00E94F01" w:rsidRPr="00E94F01" w:rsidRDefault="00E94F01" w:rsidP="009F14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E2FC5" w:rsidRDefault="00A624F1" w:rsidP="009F1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Информация о точке (точках)</w:t>
      </w:r>
      <w:r w:rsidR="006F40DD">
        <w:rPr>
          <w:rFonts w:ascii="Times New Roman" w:hAnsi="Times New Roman" w:cs="Times New Roman"/>
          <w:sz w:val="20"/>
          <w:szCs w:val="20"/>
        </w:rPr>
        <w:t xml:space="preserve"> </w:t>
      </w:r>
      <w:r w:rsidR="006F40DD" w:rsidRPr="006F40DD">
        <w:rPr>
          <w:rFonts w:ascii="Times New Roman" w:hAnsi="Times New Roman" w:cs="Times New Roman"/>
          <w:sz w:val="20"/>
          <w:szCs w:val="20"/>
        </w:rPr>
        <w:t>присоединения (адрес или описание местоположения точки или номер колодца или камеры)</w:t>
      </w:r>
      <w:r w:rsidR="006F40DD">
        <w:rPr>
          <w:rFonts w:ascii="Times New Roman" w:hAnsi="Times New Roman" w:cs="Times New Roman"/>
          <w:sz w:val="20"/>
          <w:szCs w:val="20"/>
        </w:rPr>
        <w:t xml:space="preserve"> </w:t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  <w:r w:rsidR="006F40DD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E94F01" w:rsidRDefault="00E94F01" w:rsidP="009F1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u w:val="single"/>
        </w:rPr>
      </w:pPr>
    </w:p>
    <w:p w:rsidR="006F40DD" w:rsidRDefault="006F40DD" w:rsidP="009F1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6F40DD">
        <w:rPr>
          <w:rFonts w:ascii="Times New Roman" w:hAnsi="Times New Roman" w:cs="Times New Roman"/>
          <w:sz w:val="20"/>
          <w:szCs w:val="20"/>
        </w:rPr>
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6F40DD" w:rsidRDefault="006F40DD" w:rsidP="009F1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43883" w:rsidRDefault="00043883" w:rsidP="009F1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43883" w:rsidRPr="00681BD5" w:rsidRDefault="00043883" w:rsidP="009F1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jc w:val="center"/>
        <w:tblInd w:w="108" w:type="dxa"/>
        <w:tblLayout w:type="fixed"/>
        <w:tblLook w:val="01E0"/>
      </w:tblPr>
      <w:tblGrid>
        <w:gridCol w:w="5529"/>
        <w:gridCol w:w="4961"/>
      </w:tblGrid>
      <w:tr w:rsidR="00681BD5" w:rsidRPr="00681BD5" w:rsidTr="00681BD5">
        <w:trPr>
          <w:trHeight w:val="187"/>
          <w:jc w:val="center"/>
        </w:trPr>
        <w:tc>
          <w:tcPr>
            <w:tcW w:w="5529" w:type="dxa"/>
          </w:tcPr>
          <w:p w:rsidR="00681BD5" w:rsidRDefault="00681BD5" w:rsidP="009F1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BD5">
              <w:rPr>
                <w:rFonts w:ascii="Times New Roman" w:hAnsi="Times New Roman" w:cs="Times New Roman"/>
                <w:sz w:val="20"/>
                <w:szCs w:val="20"/>
              </w:rPr>
              <w:t>ГУП «Белоблводоканал»</w:t>
            </w:r>
          </w:p>
          <w:p w:rsidR="00E94F01" w:rsidRDefault="00E94F01" w:rsidP="00E94F0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BD5D72" w:rsidRPr="00681BD5" w:rsidRDefault="00E94F01" w:rsidP="00E94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директор техническ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4961" w:type="dxa"/>
          </w:tcPr>
          <w:p w:rsidR="00681BD5" w:rsidRDefault="006B0A28" w:rsidP="009F1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  <w:p w:rsidR="006B0A28" w:rsidRDefault="006B0A28" w:rsidP="009F1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6B0A28" w:rsidRPr="00681BD5" w:rsidRDefault="006B0A28" w:rsidP="009F1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A28" w:rsidRPr="00681BD5" w:rsidTr="00681BD5">
        <w:trPr>
          <w:trHeight w:val="187"/>
          <w:jc w:val="center"/>
        </w:trPr>
        <w:tc>
          <w:tcPr>
            <w:tcW w:w="5529" w:type="dxa"/>
          </w:tcPr>
          <w:p w:rsidR="006B0A28" w:rsidRPr="00681BD5" w:rsidRDefault="006B0A28" w:rsidP="009F1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 С.П. Ивенков</w:t>
            </w:r>
          </w:p>
        </w:tc>
        <w:tc>
          <w:tcPr>
            <w:tcW w:w="4961" w:type="dxa"/>
          </w:tcPr>
          <w:p w:rsidR="006B0A28" w:rsidRPr="001E2FC5" w:rsidRDefault="006B0A28" w:rsidP="009F1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 ФИО</w:t>
            </w:r>
          </w:p>
        </w:tc>
      </w:tr>
      <w:tr w:rsidR="006B0A28" w:rsidRPr="00681BD5" w:rsidTr="00681BD5">
        <w:trPr>
          <w:trHeight w:val="187"/>
          <w:jc w:val="center"/>
        </w:trPr>
        <w:tc>
          <w:tcPr>
            <w:tcW w:w="5529" w:type="dxa"/>
          </w:tcPr>
          <w:p w:rsidR="006B0A28" w:rsidRPr="00681BD5" w:rsidRDefault="006B0A28" w:rsidP="009F1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81BD5">
              <w:rPr>
                <w:rFonts w:ascii="Times New Roman" w:hAnsi="Times New Roman" w:cs="Times New Roman"/>
                <w:sz w:val="20"/>
                <w:szCs w:val="20"/>
              </w:rPr>
              <w:t>М.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6B0A28" w:rsidRPr="001E2FC5" w:rsidRDefault="006B0A28" w:rsidP="009F1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81BD5">
              <w:rPr>
                <w:rFonts w:ascii="Times New Roman" w:hAnsi="Times New Roman" w:cs="Times New Roman"/>
                <w:sz w:val="20"/>
                <w:szCs w:val="20"/>
              </w:rPr>
              <w:t>М.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0A28" w:rsidRPr="00681BD5" w:rsidTr="00681BD5">
        <w:trPr>
          <w:trHeight w:val="187"/>
          <w:jc w:val="center"/>
        </w:trPr>
        <w:tc>
          <w:tcPr>
            <w:tcW w:w="5529" w:type="dxa"/>
          </w:tcPr>
          <w:p w:rsidR="006B0A28" w:rsidRDefault="006B0A28" w:rsidP="009F14B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A28">
              <w:rPr>
                <w:rFonts w:ascii="Times New Roman" w:hAnsi="Times New Roman" w:cs="Times New Roman"/>
                <w:sz w:val="20"/>
                <w:szCs w:val="20"/>
              </w:rPr>
              <w:t>"____" __________ 20___г.</w:t>
            </w:r>
          </w:p>
        </w:tc>
        <w:tc>
          <w:tcPr>
            <w:tcW w:w="4961" w:type="dxa"/>
          </w:tcPr>
          <w:p w:rsidR="006B0A28" w:rsidRDefault="006B0A28" w:rsidP="009F14B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A28">
              <w:rPr>
                <w:rFonts w:ascii="Times New Roman" w:hAnsi="Times New Roman" w:cs="Times New Roman"/>
                <w:sz w:val="20"/>
                <w:szCs w:val="20"/>
              </w:rPr>
              <w:t>"____" __________ 20___г.</w:t>
            </w:r>
          </w:p>
        </w:tc>
      </w:tr>
    </w:tbl>
    <w:p w:rsidR="00353694" w:rsidRDefault="00353694" w:rsidP="009F14B3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0"/>
          <w:szCs w:val="20"/>
        </w:rPr>
        <w:sectPr w:rsidR="00353694" w:rsidSect="00E94F01">
          <w:type w:val="continuous"/>
          <w:pgSz w:w="11906" w:h="16838"/>
          <w:pgMar w:top="851" w:right="707" w:bottom="851" w:left="1418" w:header="708" w:footer="708" w:gutter="0"/>
          <w:cols w:space="708"/>
          <w:docGrid w:linePitch="360"/>
        </w:sectPr>
      </w:pPr>
    </w:p>
    <w:p w:rsidR="00F96705" w:rsidRDefault="006B0A28" w:rsidP="009F14B3">
      <w:pPr>
        <w:ind w:firstLine="567"/>
        <w:rPr>
          <w:sz w:val="20"/>
        </w:rPr>
      </w:pPr>
      <w:r>
        <w:rPr>
          <w:sz w:val="20"/>
        </w:rPr>
        <w:lastRenderedPageBreak/>
        <w:br w:type="page"/>
      </w:r>
    </w:p>
    <w:p w:rsidR="00F96705" w:rsidRPr="008A44F5" w:rsidRDefault="00F96705" w:rsidP="009F14B3">
      <w:pPr>
        <w:pStyle w:val="ConsPlusNormal"/>
        <w:ind w:firstLine="567"/>
        <w:jc w:val="center"/>
        <w:rPr>
          <w:sz w:val="16"/>
          <w:szCs w:val="16"/>
        </w:rPr>
      </w:pPr>
      <w:r w:rsidRPr="008A44F5">
        <w:rPr>
          <w:sz w:val="16"/>
          <w:szCs w:val="16"/>
        </w:rPr>
        <w:object w:dxaOrig="5340" w:dyaOrig="4649">
          <v:shape id="_x0000_i1026" type="#_x0000_t75" style="width:29.45pt;height:36pt" o:ole="">
            <v:imagedata r:id="rId6" o:title=""/>
          </v:shape>
          <o:OLEObject Type="Embed" ProgID="Word.Picture.8" ShapeID="_x0000_i1026" DrawAspect="Content" ObjectID="_1718094674" r:id="rId10"/>
        </w:object>
      </w:r>
    </w:p>
    <w:p w:rsidR="00F96705" w:rsidRPr="006A312A" w:rsidRDefault="00F96705" w:rsidP="009F14B3">
      <w:pPr>
        <w:pStyle w:val="2"/>
        <w:ind w:firstLine="567"/>
        <w:rPr>
          <w:sz w:val="16"/>
          <w:szCs w:val="16"/>
        </w:rPr>
      </w:pPr>
      <w:r w:rsidRPr="006A312A">
        <w:rPr>
          <w:sz w:val="16"/>
          <w:szCs w:val="16"/>
        </w:rPr>
        <w:t>Российская Федерация</w:t>
      </w:r>
    </w:p>
    <w:p w:rsidR="00F96705" w:rsidRPr="006A312A" w:rsidRDefault="00F96705" w:rsidP="009F14B3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312A">
        <w:rPr>
          <w:rFonts w:ascii="Times New Roman" w:hAnsi="Times New Roman" w:cs="Times New Roman"/>
          <w:b/>
          <w:sz w:val="16"/>
          <w:szCs w:val="16"/>
        </w:rPr>
        <w:t>БЕЛГОРОДСКАЯ ОБЛАСТЬ</w:t>
      </w:r>
    </w:p>
    <w:p w:rsidR="00F96705" w:rsidRPr="006A312A" w:rsidRDefault="00F96705" w:rsidP="009F14B3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312A">
        <w:rPr>
          <w:rFonts w:ascii="Times New Roman" w:hAnsi="Times New Roman" w:cs="Times New Roman"/>
          <w:b/>
          <w:sz w:val="16"/>
          <w:szCs w:val="16"/>
        </w:rPr>
        <w:t xml:space="preserve">ГОСУДАРСТВЕННОЕ УНИТАРНОЕ ПРЕДПРИЯТИЕ БЕЛГОРОДСКОЙ ОБЛАСТИ </w:t>
      </w:r>
    </w:p>
    <w:p w:rsidR="00F96705" w:rsidRPr="006A312A" w:rsidRDefault="00F96705" w:rsidP="009F14B3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312A">
        <w:rPr>
          <w:rFonts w:ascii="Times New Roman" w:hAnsi="Times New Roman" w:cs="Times New Roman"/>
          <w:b/>
          <w:sz w:val="16"/>
          <w:szCs w:val="16"/>
        </w:rPr>
        <w:t>«БЕЛГОРОДСКИЙ ОБЛАСТНОЙ ВОДОКАНАЛ»</w:t>
      </w:r>
    </w:p>
    <w:p w:rsidR="00F96705" w:rsidRPr="006A312A" w:rsidRDefault="00F96705" w:rsidP="009F14B3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312A">
        <w:rPr>
          <w:rFonts w:ascii="Times New Roman" w:hAnsi="Times New Roman" w:cs="Times New Roman"/>
          <w:b/>
          <w:sz w:val="16"/>
          <w:szCs w:val="16"/>
        </w:rPr>
        <w:t>ГУП «Белоблводоканал»</w:t>
      </w:r>
    </w:p>
    <w:p w:rsidR="00F96705" w:rsidRPr="006A312A" w:rsidRDefault="00F96705" w:rsidP="009F14B3">
      <w:pPr>
        <w:spacing w:after="0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A312A">
        <w:rPr>
          <w:rFonts w:ascii="Times New Roman" w:hAnsi="Times New Roman" w:cs="Times New Roman"/>
          <w:i/>
          <w:sz w:val="16"/>
          <w:szCs w:val="16"/>
        </w:rPr>
        <w:t xml:space="preserve">308001, г. Белгород, ул. </w:t>
      </w:r>
      <w:r w:rsidRPr="006A312A">
        <w:rPr>
          <w:rFonts w:ascii="Times New Roman" w:hAnsi="Times New Roman" w:cs="Times New Roman"/>
          <w:i/>
          <w:sz w:val="16"/>
          <w:szCs w:val="16"/>
          <w:lang w:val="en-US"/>
        </w:rPr>
        <w:t>III</w:t>
      </w:r>
      <w:r w:rsidRPr="006A312A">
        <w:rPr>
          <w:rFonts w:ascii="Times New Roman" w:hAnsi="Times New Roman" w:cs="Times New Roman"/>
          <w:i/>
          <w:sz w:val="16"/>
          <w:szCs w:val="16"/>
        </w:rPr>
        <w:t>-го Интернационала, 40</w:t>
      </w:r>
    </w:p>
    <w:p w:rsidR="00F96705" w:rsidRPr="006A312A" w:rsidRDefault="00F96705" w:rsidP="009F14B3">
      <w:pPr>
        <w:spacing w:after="0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A312A">
        <w:rPr>
          <w:rFonts w:ascii="Times New Roman" w:hAnsi="Times New Roman" w:cs="Times New Roman"/>
          <w:i/>
          <w:sz w:val="16"/>
          <w:szCs w:val="16"/>
        </w:rPr>
        <w:t>Тел./факс  8-4722-26-33-31, 26-33-39</w:t>
      </w:r>
    </w:p>
    <w:p w:rsidR="00F96705" w:rsidRPr="006A312A" w:rsidRDefault="00D47229" w:rsidP="009F14B3">
      <w:pPr>
        <w:spacing w:after="0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hyperlink r:id="rId11" w:history="1">
        <w:r w:rsidR="00F96705" w:rsidRPr="006A312A">
          <w:rPr>
            <w:rStyle w:val="a4"/>
            <w:rFonts w:ascii="Times New Roman" w:hAnsi="Times New Roman"/>
            <w:i/>
            <w:sz w:val="16"/>
            <w:szCs w:val="16"/>
          </w:rPr>
          <w:t>priemnaya@belwater.ru</w:t>
        </w:r>
      </w:hyperlink>
      <w:r w:rsidR="00F96705" w:rsidRPr="006A312A">
        <w:rPr>
          <w:rFonts w:ascii="Times New Roman" w:hAnsi="Times New Roman" w:cs="Times New Roman"/>
          <w:sz w:val="16"/>
          <w:szCs w:val="16"/>
        </w:rPr>
        <w:t xml:space="preserve">, </w:t>
      </w:r>
      <w:hyperlink r:id="rId12" w:history="1">
        <w:r w:rsidR="00F96705" w:rsidRPr="006A312A">
          <w:rPr>
            <w:rStyle w:val="a4"/>
            <w:rFonts w:ascii="Times New Roman" w:hAnsi="Times New Roman"/>
            <w:i/>
            <w:sz w:val="16"/>
            <w:szCs w:val="16"/>
          </w:rPr>
          <w:t>odp@belwater.ru</w:t>
        </w:r>
      </w:hyperlink>
    </w:p>
    <w:p w:rsidR="00F96705" w:rsidRPr="00E10281" w:rsidRDefault="00F96705" w:rsidP="009F14B3">
      <w:pPr>
        <w:pStyle w:val="ConsPlusNormal"/>
        <w:ind w:firstLine="567"/>
        <w:jc w:val="right"/>
        <w:outlineLvl w:val="1"/>
        <w:rPr>
          <w:sz w:val="20"/>
        </w:rPr>
      </w:pPr>
      <w:r w:rsidRPr="00E10281">
        <w:rPr>
          <w:sz w:val="20"/>
        </w:rPr>
        <w:t xml:space="preserve">Приложение </w:t>
      </w:r>
      <w:r>
        <w:rPr>
          <w:sz w:val="20"/>
        </w:rPr>
        <w:t>№</w:t>
      </w:r>
      <w:r w:rsidRPr="00E10281">
        <w:rPr>
          <w:sz w:val="20"/>
        </w:rPr>
        <w:t xml:space="preserve"> 1</w:t>
      </w:r>
      <w:r w:rsidR="00BE2A36" w:rsidRPr="00F96705">
        <w:rPr>
          <w:sz w:val="20"/>
          <w:vertAlign w:val="superscript"/>
        </w:rPr>
        <w:t>2</w:t>
      </w:r>
    </w:p>
    <w:p w:rsidR="00F96705" w:rsidRDefault="00F96705" w:rsidP="009F14B3">
      <w:pPr>
        <w:pStyle w:val="ConsPlusNormal"/>
        <w:ind w:firstLine="567"/>
        <w:jc w:val="right"/>
        <w:rPr>
          <w:sz w:val="20"/>
        </w:rPr>
      </w:pPr>
      <w:r w:rsidRPr="00E10281">
        <w:rPr>
          <w:sz w:val="20"/>
        </w:rPr>
        <w:t>к договору</w:t>
      </w:r>
      <w:r>
        <w:rPr>
          <w:sz w:val="20"/>
        </w:rPr>
        <w:t xml:space="preserve"> </w:t>
      </w:r>
      <w:r w:rsidRPr="00E10281">
        <w:rPr>
          <w:sz w:val="20"/>
        </w:rPr>
        <w:t>о подключении (технологическом</w:t>
      </w:r>
      <w:r>
        <w:rPr>
          <w:sz w:val="20"/>
        </w:rPr>
        <w:t xml:space="preserve"> </w:t>
      </w:r>
      <w:r w:rsidRPr="00E10281">
        <w:rPr>
          <w:sz w:val="20"/>
        </w:rPr>
        <w:t xml:space="preserve">присоединении) </w:t>
      </w:r>
    </w:p>
    <w:p w:rsidR="00F96705" w:rsidRDefault="00F96705" w:rsidP="009F14B3">
      <w:pPr>
        <w:pStyle w:val="ConsPlusNormal"/>
        <w:ind w:firstLine="567"/>
        <w:jc w:val="right"/>
        <w:rPr>
          <w:sz w:val="20"/>
        </w:rPr>
      </w:pPr>
      <w:r w:rsidRPr="00E10281">
        <w:rPr>
          <w:sz w:val="20"/>
        </w:rPr>
        <w:t>к централизованной</w:t>
      </w:r>
      <w:r>
        <w:rPr>
          <w:sz w:val="20"/>
        </w:rPr>
        <w:t xml:space="preserve"> </w:t>
      </w:r>
      <w:r w:rsidRPr="00E10281">
        <w:rPr>
          <w:sz w:val="20"/>
        </w:rPr>
        <w:t>системе холодного водоснабжения</w:t>
      </w:r>
    </w:p>
    <w:p w:rsidR="00F96705" w:rsidRPr="00C9108A" w:rsidRDefault="00F96705" w:rsidP="009F14B3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9108A">
        <w:rPr>
          <w:rFonts w:ascii="Times New Roman" w:hAnsi="Times New Roman" w:cs="Times New Roman"/>
          <w:sz w:val="20"/>
          <w:szCs w:val="20"/>
        </w:rPr>
        <w:t>от ____________________ № ___________</w:t>
      </w:r>
    </w:p>
    <w:p w:rsidR="00F96705" w:rsidRPr="00E10281" w:rsidRDefault="00F96705" w:rsidP="009F14B3">
      <w:pPr>
        <w:pStyle w:val="ConsPlusNormal"/>
        <w:ind w:firstLine="567"/>
        <w:jc w:val="right"/>
        <w:rPr>
          <w:sz w:val="20"/>
        </w:rPr>
      </w:pPr>
    </w:p>
    <w:p w:rsidR="00F96705" w:rsidRPr="00DB362E" w:rsidRDefault="00F96705" w:rsidP="009F14B3">
      <w:pPr>
        <w:pStyle w:val="ConsPlusNormal"/>
        <w:ind w:firstLine="567"/>
        <w:rPr>
          <w:rFonts w:eastAsia="Times New Roman"/>
          <w:sz w:val="20"/>
          <w:szCs w:val="20"/>
        </w:rPr>
      </w:pPr>
    </w:p>
    <w:p w:rsidR="00F96705" w:rsidRPr="00364FF4" w:rsidRDefault="00BE2A36" w:rsidP="009F14B3">
      <w:pPr>
        <w:pStyle w:val="ConsPlusNonformat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ПАРАМЕТРЫ</w:t>
      </w:r>
    </w:p>
    <w:p w:rsidR="00BE2A36" w:rsidRPr="00091253" w:rsidRDefault="00091253" w:rsidP="009F14B3">
      <w:pPr>
        <w:pStyle w:val="ConsPlusNonformat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091253">
        <w:rPr>
          <w:rFonts w:ascii="Times New Roman" w:eastAsia="Times New Roman" w:hAnsi="Times New Roman" w:cs="Times New Roman"/>
          <w:b/>
        </w:rPr>
        <w:t>п</w:t>
      </w:r>
      <w:r w:rsidR="00BE2A36" w:rsidRPr="00091253">
        <w:rPr>
          <w:rFonts w:ascii="Times New Roman" w:eastAsia="Times New Roman" w:hAnsi="Times New Roman" w:cs="Times New Roman"/>
          <w:b/>
        </w:rPr>
        <w:t xml:space="preserve">одключения </w:t>
      </w:r>
      <w:r w:rsidR="00F96705" w:rsidRPr="00091253">
        <w:rPr>
          <w:rFonts w:ascii="Times New Roman" w:eastAsia="Times New Roman" w:hAnsi="Times New Roman" w:cs="Times New Roman"/>
          <w:b/>
        </w:rPr>
        <w:t xml:space="preserve">(технологического присоединения) </w:t>
      </w:r>
    </w:p>
    <w:p w:rsidR="00F96705" w:rsidRPr="00091253" w:rsidRDefault="00F96705" w:rsidP="009F14B3">
      <w:pPr>
        <w:pStyle w:val="ConsPlusNonformat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091253">
        <w:rPr>
          <w:rFonts w:ascii="Times New Roman" w:eastAsia="Times New Roman" w:hAnsi="Times New Roman" w:cs="Times New Roman"/>
          <w:b/>
        </w:rPr>
        <w:t xml:space="preserve"> к централизованной системе холодного водоснабжения</w:t>
      </w:r>
    </w:p>
    <w:p w:rsidR="00F96705" w:rsidRPr="00091253" w:rsidRDefault="00F96705" w:rsidP="009F14B3">
      <w:pPr>
        <w:pStyle w:val="ConsPlusNonformat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F96705" w:rsidRPr="003275EA" w:rsidRDefault="00F96705" w:rsidP="009F14B3">
      <w:pPr>
        <w:pStyle w:val="ConsPlusNonformat"/>
        <w:ind w:firstLine="567"/>
        <w:rPr>
          <w:rFonts w:ascii="Times New Roman" w:hAnsi="Times New Roman" w:cs="Times New Roman"/>
          <w:sz w:val="18"/>
        </w:rPr>
      </w:pPr>
    </w:p>
    <w:p w:rsidR="00091253" w:rsidRDefault="00091253" w:rsidP="009F1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Подключаемый объект</w:t>
      </w:r>
      <w:r w:rsidR="00F96705">
        <w:rPr>
          <w:rFonts w:ascii="Times New Roman" w:eastAsia="Times New Roman" w:hAnsi="Times New Roman" w:cs="Times New Roman"/>
          <w:sz w:val="20"/>
        </w:rPr>
        <w:t xml:space="preserve"> </w:t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091253" w:rsidRPr="00091253" w:rsidRDefault="00091253" w:rsidP="009F1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 w:rsidRPr="00091253">
        <w:rPr>
          <w:rFonts w:ascii="Times New Roman" w:eastAsia="Times New Roman" w:hAnsi="Times New Roman" w:cs="Times New Roman"/>
          <w:sz w:val="20"/>
        </w:rPr>
        <w:t>Кадастровый номер земельного участка</w:t>
      </w:r>
      <w:r w:rsidR="00F96705" w:rsidRPr="00091253">
        <w:rPr>
          <w:rFonts w:ascii="Times New Roman" w:eastAsia="Times New Roman" w:hAnsi="Times New Roman" w:cs="Times New Roman"/>
          <w:sz w:val="20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</w:rPr>
        <w:tab/>
      </w:r>
    </w:p>
    <w:p w:rsidR="00091253" w:rsidRPr="00091253" w:rsidRDefault="00091253" w:rsidP="009F1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 w:rsidRPr="00091253">
        <w:rPr>
          <w:rFonts w:ascii="Times New Roman" w:eastAsia="Times New Roman" w:hAnsi="Times New Roman" w:cs="Times New Roman"/>
          <w:sz w:val="20"/>
        </w:rPr>
        <w:t>Точка подключения (технологического присоединения) к централизованной системе холодного водоснабжения</w:t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091253" w:rsidRPr="00091253" w:rsidRDefault="00091253" w:rsidP="009F1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 w:rsidRPr="00091253">
        <w:rPr>
          <w:rFonts w:ascii="Times New Roman" w:eastAsia="Times New Roman" w:hAnsi="Times New Roman" w:cs="Times New Roman"/>
          <w:sz w:val="20"/>
        </w:rPr>
        <w:t>Технические требования к подключаемым объектам, в том числе к устройствам и сооружениям для подключения, а также к выполняемым заявителем мероприятиям для осуществления подключения</w:t>
      </w:r>
      <w:r w:rsidR="00F96705" w:rsidRPr="00091253">
        <w:rPr>
          <w:rFonts w:ascii="Times New Roman" w:eastAsia="Times New Roman" w:hAnsi="Times New Roman" w:cs="Times New Roman"/>
          <w:sz w:val="20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091253" w:rsidRPr="00091253" w:rsidRDefault="00091253" w:rsidP="009F1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 w:rsidRPr="00091253">
        <w:rPr>
          <w:rFonts w:ascii="Times New Roman" w:eastAsia="Times New Roman" w:hAnsi="Times New Roman" w:cs="Times New Roman"/>
          <w:sz w:val="20"/>
        </w:rPr>
        <w:t>Гарантируемый свободный напор в месте присоединения и геодезическая отметка верха трубы</w:t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091253" w:rsidRPr="00091253" w:rsidRDefault="00091253" w:rsidP="009F1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 w:rsidRPr="00091253">
        <w:rPr>
          <w:rFonts w:ascii="Times New Roman" w:eastAsia="Times New Roman" w:hAnsi="Times New Roman" w:cs="Times New Roman"/>
          <w:sz w:val="20"/>
        </w:rPr>
        <w:t>Разрешаемый отбор объема холодной воды и режим водопотребления (отпуска воды)</w:t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091253" w:rsidRPr="00091253" w:rsidRDefault="00091253" w:rsidP="009F1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091253">
        <w:rPr>
          <w:rFonts w:ascii="Times New Roman" w:eastAsia="Times New Roman" w:hAnsi="Times New Roman" w:cs="Times New Roman"/>
          <w:sz w:val="20"/>
        </w:rPr>
        <w:t>Требования к установке приборов учета воды и устройству узла учета, требования к средствам измерений (приборам учета) воды в узлах учета, требования к проектированию узла учета, месту размещения узла учета, схеме установки прибора учета и иных компонентов узла учета, техническим характеристикам прибора учета, в том числе к точности, диапазону измерений и уровню погрешности (требования к прибору учета воды не должны содержать</w:t>
      </w:r>
      <w:proofErr w:type="gramEnd"/>
      <w:r w:rsidRPr="00091253">
        <w:rPr>
          <w:rFonts w:ascii="Times New Roman" w:eastAsia="Times New Roman" w:hAnsi="Times New Roman" w:cs="Times New Roman"/>
          <w:sz w:val="20"/>
        </w:rPr>
        <w:t xml:space="preserve"> указания на определенные марки приборов и методики измерения)</w:t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F96705" w:rsidRPr="00091253" w:rsidRDefault="00091253" w:rsidP="009F1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 w:rsidRPr="00091253">
        <w:rPr>
          <w:rFonts w:ascii="Times New Roman" w:eastAsia="Times New Roman" w:hAnsi="Times New Roman" w:cs="Times New Roman"/>
          <w:sz w:val="20"/>
        </w:rPr>
        <w:t>Требования к обеспечению соблюдения условий пожарной безопасности и подаче расчетных расходов холодной воды для пожаротушения</w:t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  <w:r w:rsidRPr="00091253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F96705" w:rsidRDefault="00091253" w:rsidP="009F1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091253">
        <w:rPr>
          <w:rFonts w:ascii="Times New Roman" w:hAnsi="Times New Roman" w:cs="Times New Roman"/>
          <w:sz w:val="20"/>
          <w:szCs w:val="20"/>
        </w:rPr>
        <w:t>Перечень мер по рациональному использованию холодной воды, имеющий рекомендательный х</w:t>
      </w:r>
      <w:r>
        <w:rPr>
          <w:rFonts w:ascii="Times New Roman" w:hAnsi="Times New Roman" w:cs="Times New Roman"/>
          <w:sz w:val="20"/>
          <w:szCs w:val="20"/>
        </w:rPr>
        <w:t>арактер</w:t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F96705" w:rsidRDefault="00091253" w:rsidP="009F1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091253">
        <w:rPr>
          <w:rFonts w:ascii="Times New Roman" w:hAnsi="Times New Roman" w:cs="Times New Roman"/>
          <w:sz w:val="20"/>
          <w:szCs w:val="20"/>
        </w:rPr>
        <w:t>Границы эксплуатационной ответственности по водопроводным сетям исполнителя и заявителя в течение срока действия договора о подключении (устанавливается по точке подключения)</w:t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 w:rsidR="00F96705"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F96705" w:rsidRDefault="00F96705" w:rsidP="009F1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96705" w:rsidRDefault="00F96705" w:rsidP="009F14B3">
      <w:pPr>
        <w:ind w:firstLine="567"/>
        <w:rPr>
          <w:sz w:val="20"/>
        </w:rPr>
      </w:pPr>
      <w:r>
        <w:rPr>
          <w:sz w:val="20"/>
        </w:rPr>
        <w:br w:type="page"/>
      </w:r>
    </w:p>
    <w:p w:rsidR="0051039F" w:rsidRPr="00E10281" w:rsidRDefault="0051039F" w:rsidP="009F14B3">
      <w:pPr>
        <w:pStyle w:val="ConsPlusNormal"/>
        <w:ind w:firstLine="567"/>
        <w:jc w:val="right"/>
        <w:outlineLvl w:val="1"/>
        <w:rPr>
          <w:sz w:val="20"/>
        </w:rPr>
      </w:pPr>
      <w:r>
        <w:rPr>
          <w:sz w:val="20"/>
        </w:rPr>
        <w:lastRenderedPageBreak/>
        <w:t xml:space="preserve">Приложение </w:t>
      </w:r>
      <w:r w:rsidR="000B7EE3">
        <w:rPr>
          <w:sz w:val="20"/>
        </w:rPr>
        <w:t>№</w:t>
      </w:r>
      <w:r>
        <w:rPr>
          <w:sz w:val="20"/>
        </w:rPr>
        <w:t xml:space="preserve"> 2</w:t>
      </w:r>
    </w:p>
    <w:p w:rsidR="0051039F" w:rsidRDefault="0051039F" w:rsidP="009F14B3">
      <w:pPr>
        <w:pStyle w:val="ConsPlusNormal"/>
        <w:ind w:firstLine="567"/>
        <w:jc w:val="right"/>
        <w:rPr>
          <w:sz w:val="20"/>
        </w:rPr>
      </w:pPr>
      <w:r w:rsidRPr="00E10281">
        <w:rPr>
          <w:sz w:val="20"/>
        </w:rPr>
        <w:t>к договору</w:t>
      </w:r>
      <w:r>
        <w:rPr>
          <w:sz w:val="20"/>
        </w:rPr>
        <w:t xml:space="preserve"> </w:t>
      </w:r>
      <w:r w:rsidRPr="00E10281">
        <w:rPr>
          <w:sz w:val="20"/>
        </w:rPr>
        <w:t>о подключении (технологическом</w:t>
      </w:r>
      <w:r>
        <w:rPr>
          <w:sz w:val="20"/>
        </w:rPr>
        <w:t xml:space="preserve"> </w:t>
      </w:r>
      <w:r w:rsidRPr="00E10281">
        <w:rPr>
          <w:sz w:val="20"/>
        </w:rPr>
        <w:t xml:space="preserve">присоединении) </w:t>
      </w:r>
    </w:p>
    <w:p w:rsidR="0051039F" w:rsidRDefault="0051039F" w:rsidP="009F14B3">
      <w:pPr>
        <w:pStyle w:val="ConsPlusNormal"/>
        <w:ind w:firstLine="567"/>
        <w:jc w:val="right"/>
        <w:rPr>
          <w:sz w:val="20"/>
        </w:rPr>
      </w:pPr>
      <w:r w:rsidRPr="00E10281">
        <w:rPr>
          <w:sz w:val="20"/>
        </w:rPr>
        <w:t>к централизованной</w:t>
      </w:r>
      <w:r>
        <w:rPr>
          <w:sz w:val="20"/>
        </w:rPr>
        <w:t xml:space="preserve"> </w:t>
      </w:r>
      <w:r w:rsidRPr="00E10281">
        <w:rPr>
          <w:sz w:val="20"/>
        </w:rPr>
        <w:t>системе холодного водоснабжения</w:t>
      </w:r>
    </w:p>
    <w:p w:rsidR="0051039F" w:rsidRPr="00C9108A" w:rsidRDefault="0051039F" w:rsidP="009F14B3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9108A">
        <w:rPr>
          <w:rFonts w:ascii="Times New Roman" w:hAnsi="Times New Roman" w:cs="Times New Roman"/>
          <w:sz w:val="20"/>
          <w:szCs w:val="20"/>
        </w:rPr>
        <w:t>от ____________________ № ___________</w:t>
      </w:r>
    </w:p>
    <w:p w:rsidR="00951A7B" w:rsidRPr="00292665" w:rsidRDefault="00951A7B" w:rsidP="009F14B3">
      <w:pPr>
        <w:pStyle w:val="ConsPlusNonformat"/>
        <w:ind w:firstLine="567"/>
        <w:jc w:val="center"/>
        <w:rPr>
          <w:rFonts w:ascii="Times New Roman" w:hAnsi="Times New Roman" w:cs="Times New Roman"/>
          <w:b/>
        </w:rPr>
      </w:pPr>
      <w:bookmarkStart w:id="7" w:name="Par2854"/>
      <w:bookmarkEnd w:id="7"/>
      <w:r w:rsidRPr="00292665">
        <w:rPr>
          <w:rFonts w:ascii="Times New Roman" w:hAnsi="Times New Roman" w:cs="Times New Roman"/>
          <w:b/>
        </w:rPr>
        <w:t>ПЕРЕЧЕНЬ МЕРОПРИЯТИЙ</w:t>
      </w:r>
    </w:p>
    <w:p w:rsidR="00951A7B" w:rsidRPr="00292665" w:rsidRDefault="00951A7B" w:rsidP="009F14B3">
      <w:pPr>
        <w:pStyle w:val="ConsPlusNonformat"/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292665">
        <w:rPr>
          <w:rFonts w:ascii="Times New Roman" w:hAnsi="Times New Roman" w:cs="Times New Roman"/>
          <w:b/>
        </w:rPr>
        <w:t>(в том числе технических) по подключению (технологическому</w:t>
      </w:r>
      <w:proofErr w:type="gramEnd"/>
    </w:p>
    <w:p w:rsidR="00951A7B" w:rsidRDefault="00951A7B" w:rsidP="009F14B3">
      <w:pPr>
        <w:pStyle w:val="ConsPlusNonformat"/>
        <w:ind w:firstLine="567"/>
        <w:jc w:val="center"/>
        <w:rPr>
          <w:rFonts w:ascii="Times New Roman" w:hAnsi="Times New Roman" w:cs="Times New Roman"/>
          <w:b/>
        </w:rPr>
      </w:pPr>
      <w:r w:rsidRPr="00292665">
        <w:rPr>
          <w:rFonts w:ascii="Times New Roman" w:hAnsi="Times New Roman" w:cs="Times New Roman"/>
          <w:b/>
        </w:rPr>
        <w:t>присоединению) объекта к централизованной системе</w:t>
      </w:r>
      <w:r w:rsidR="009B0CB3">
        <w:rPr>
          <w:rFonts w:ascii="Times New Roman" w:hAnsi="Times New Roman" w:cs="Times New Roman"/>
          <w:b/>
        </w:rPr>
        <w:t xml:space="preserve"> </w:t>
      </w:r>
      <w:r w:rsidRPr="00292665">
        <w:rPr>
          <w:rFonts w:ascii="Times New Roman" w:hAnsi="Times New Roman" w:cs="Times New Roman"/>
          <w:b/>
        </w:rPr>
        <w:t>холодного водоснабжения</w:t>
      </w:r>
    </w:p>
    <w:tbl>
      <w:tblPr>
        <w:tblW w:w="10348" w:type="dxa"/>
        <w:jc w:val="center"/>
        <w:tblInd w:w="-156" w:type="dxa"/>
        <w:tblLayout w:type="fixed"/>
        <w:tblLook w:val="0000"/>
      </w:tblPr>
      <w:tblGrid>
        <w:gridCol w:w="426"/>
        <w:gridCol w:w="3827"/>
        <w:gridCol w:w="3260"/>
        <w:gridCol w:w="2835"/>
      </w:tblGrid>
      <w:tr w:rsidR="00E75FBA" w:rsidRPr="003348F1" w:rsidTr="003348F1">
        <w:trPr>
          <w:trHeight w:val="28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Состав выполняемых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</w:tr>
      <w:tr w:rsidR="00E75FBA" w:rsidRPr="003348F1" w:rsidTr="003348F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75FBA" w:rsidRPr="003348F1" w:rsidTr="003348F1">
        <w:trPr>
          <w:jc w:val="center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BA" w:rsidRPr="003348F1" w:rsidRDefault="00E75FBA" w:rsidP="0088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. Мероприятия </w:t>
            </w:r>
            <w:r w:rsidR="00884E6B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</w:p>
        </w:tc>
      </w:tr>
      <w:tr w:rsidR="00E75FBA" w:rsidRPr="003348F1" w:rsidTr="003348F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B0C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Обеспечить проведение технического надзора за строительством  сетей водоснабжения и объектов на них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Согласно заключенному договору на проведение технического надзора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На период строительства. После оплаты по договору на проведение технического надзора</w:t>
            </w:r>
          </w:p>
        </w:tc>
      </w:tr>
      <w:tr w:rsidR="00E75FBA" w:rsidRPr="003348F1" w:rsidTr="003348F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выполнение </w:t>
            </w:r>
            <w:r w:rsidR="009F14B3">
              <w:rPr>
                <w:rFonts w:ascii="Times New Roman" w:hAnsi="Times New Roman" w:cs="Times New Roman"/>
                <w:sz w:val="20"/>
                <w:szCs w:val="20"/>
              </w:rPr>
              <w:t xml:space="preserve">параметров </w:t>
            </w:r>
            <w:r w:rsidR="00025668"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подключения </w:t>
            </w:r>
            <w:r w:rsidR="00611886" w:rsidRPr="003348F1">
              <w:rPr>
                <w:rFonts w:ascii="Times New Roman" w:hAnsi="Times New Roman" w:cs="Times New Roman"/>
                <w:sz w:val="20"/>
                <w:szCs w:val="20"/>
              </w:rPr>
              <w:t>заявител</w:t>
            </w:r>
            <w:r w:rsidR="009F14B3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Приложение №1 настоящего договора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В течение 10 рабочих дней после получения уведомления о готовности объекта</w:t>
            </w:r>
          </w:p>
        </w:tc>
      </w:tr>
      <w:tr w:rsidR="00E75FBA" w:rsidRPr="003348F1" w:rsidTr="003348F1">
        <w:trPr>
          <w:trHeight w:val="57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C98" w:rsidRPr="003348F1" w:rsidRDefault="00E75FBA" w:rsidP="009F14B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строительство участка </w:t>
            </w:r>
          </w:p>
          <w:p w:rsidR="00E75FBA" w:rsidRPr="003348F1" w:rsidRDefault="00E75FBA" w:rsidP="009F14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В соответствии с проектной документацией, действующих СП, СНиП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После проведения работ </w:t>
            </w:r>
            <w:r w:rsidR="00611886" w:rsidRPr="003348F1">
              <w:rPr>
                <w:rFonts w:ascii="Times New Roman" w:hAnsi="Times New Roman" w:cs="Times New Roman"/>
                <w:sz w:val="20"/>
                <w:szCs w:val="20"/>
              </w:rPr>
              <w:t>заявител</w:t>
            </w:r>
            <w:r w:rsidR="009F14B3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 по строительству внутриплощадочных сетей объекта, оплаты стоимости врезки</w:t>
            </w:r>
          </w:p>
        </w:tc>
      </w:tr>
      <w:tr w:rsidR="00E75FBA" w:rsidRPr="003348F1" w:rsidTr="003348F1">
        <w:trPr>
          <w:trHeight w:val="57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Выполнить врезку в действующие сети водоснабжения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В  соответствии с проектной документацией, действующих СП, СНиП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После проведения работ по строительству сетей и оплаты врезки</w:t>
            </w:r>
          </w:p>
        </w:tc>
      </w:tr>
      <w:tr w:rsidR="00E75FBA" w:rsidRPr="003348F1" w:rsidTr="003348F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промывке и дезинфекции сетей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В  соответствии с проектной документацией, действующих СП, СНиП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В течение 10 рабочих дней от даты подписания акта о подключении (приложение №5) после оплаты за промывку и дезинфекцию</w:t>
            </w:r>
          </w:p>
        </w:tc>
      </w:tr>
      <w:tr w:rsidR="00E75FBA" w:rsidRPr="003348F1" w:rsidTr="003348F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Опломбировать прибор учета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В соответствии с проектной документацией, действующих СП, СНиП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В течение 10 рабочих дней после получения уведомления о готовности объекта</w:t>
            </w:r>
          </w:p>
        </w:tc>
      </w:tr>
      <w:tr w:rsidR="00E75FBA" w:rsidRPr="003348F1" w:rsidTr="003348F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Обеспечить отпуск воды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При заключении основного договора на отпуск воды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В течение 14 рабочих дней после заключения основного договора на отпуск воды</w:t>
            </w:r>
          </w:p>
        </w:tc>
      </w:tr>
      <w:tr w:rsidR="00E75FBA" w:rsidRPr="003348F1" w:rsidTr="003348F1">
        <w:trPr>
          <w:jc w:val="center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BA" w:rsidRPr="009F14B3" w:rsidRDefault="00E75FBA" w:rsidP="009F1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II. Мероприятия</w:t>
            </w: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8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11886" w:rsidRPr="003348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заявител</w:t>
            </w:r>
            <w:r w:rsidR="009F14B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E75FBA" w:rsidRPr="003348F1" w:rsidTr="003348F1">
        <w:trPr>
          <w:trHeight w:val="164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B0C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проектно-сметную документацию на строительство сетей водоснабжения и объектов на них до точки врезки в соответствии с СП 31.13330.2012, СНиП  2.04.03-85 </w:t>
            </w:r>
            <w:r w:rsidRPr="003348F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* </w:t>
            </w: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, СНиП 3.05.04-85, СП 42.13330.2016, СП 32.13330.2012,  СП 48.13330.2016, СП 126.13330.2017, СНиП </w:t>
            </w:r>
            <w:r w:rsidRPr="003348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-4-80, СНиП 12-03-2001, ГОСТ  9.602.2005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Согласовать проектную документацию с ГУП «Белоблводоканал», со всеми  организациями, эксплуатирующими инженерные сети в зоне строительства</w:t>
            </w:r>
          </w:p>
          <w:p w:rsidR="00E75FBA" w:rsidRPr="003348F1" w:rsidRDefault="00E75FBA" w:rsidP="009F1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Предоставить в ГУП «Бел</w:t>
            </w:r>
            <w:r w:rsidR="000716D5" w:rsidRPr="003348F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водоканал» согласованную проектную документацию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14 рабочих дней до начала строительства сетей водоснабжения </w:t>
            </w:r>
          </w:p>
        </w:tc>
      </w:tr>
      <w:tr w:rsidR="00E75FBA" w:rsidRPr="003348F1" w:rsidTr="003348F1">
        <w:trPr>
          <w:trHeight w:val="70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Заключить договор с ГУП «Белоблводоканал» на проведение технического надзора за строительством </w:t>
            </w:r>
            <w:r w:rsidR="00581F0B" w:rsidRPr="003348F1">
              <w:rPr>
                <w:rFonts w:ascii="Times New Roman" w:hAnsi="Times New Roman" w:cs="Times New Roman"/>
                <w:sz w:val="20"/>
                <w:szCs w:val="20"/>
              </w:rPr>
              <w:t>внутриплощадочных</w:t>
            </w: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 сетей водоснабжения и объектов на них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Заключение договора на проведение технического надзора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До начала строительства сетей</w:t>
            </w:r>
          </w:p>
        </w:tc>
      </w:tr>
      <w:tr w:rsidR="00E75FBA" w:rsidRPr="003348F1" w:rsidTr="003348F1">
        <w:trPr>
          <w:trHeight w:val="61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Построить  сет</w:t>
            </w:r>
            <w:r w:rsidR="008B7135"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и водоснабжения до точки врезки, </w:t>
            </w: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выполнить мероприятия по обеспечению пожаротушения в соответствии с действующим законодательством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В  соответствии с проектно-сметной документацией, действующих СП, СНиП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До ввода в эксплуатацию и до подписания акта о подключении (технологическом присоединении) объекта (приложение №5)</w:t>
            </w:r>
          </w:p>
        </w:tc>
      </w:tr>
      <w:tr w:rsidR="00E75FBA" w:rsidRPr="003348F1" w:rsidTr="003348F1">
        <w:trPr>
          <w:trHeight w:val="74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Восстановить нарушенное благоустройство после строительства </w:t>
            </w:r>
            <w:r w:rsidR="00CE6C15"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внутриплощадочных </w:t>
            </w: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водопроводных сетей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действующими Правилами благоустройства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После проведения работ по строительству сетей</w:t>
            </w:r>
          </w:p>
        </w:tc>
      </w:tr>
      <w:tr w:rsidR="00E75FBA" w:rsidRPr="003348F1" w:rsidTr="003348F1">
        <w:trPr>
          <w:trHeight w:val="47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="00CE6C15"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полнить промывку и дезинфекцию внутриплощадочных </w:t>
            </w: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сетей и оборудования объекта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Проведение промывки и дезинфекции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В течение 10 рабочих дней от даты подписания акта о подключении (приложение №5)</w:t>
            </w:r>
          </w:p>
        </w:tc>
      </w:tr>
      <w:tr w:rsidR="00E75FBA" w:rsidRPr="003348F1" w:rsidTr="003348F1">
        <w:trPr>
          <w:trHeight w:val="63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Установить приборы учета воды  в соответствии с требованиями </w:t>
            </w:r>
            <w:r w:rsidR="00CE6C15" w:rsidRPr="003348F1">
              <w:rPr>
                <w:rFonts w:ascii="Times New Roman" w:hAnsi="Times New Roman" w:cs="Times New Roman"/>
                <w:sz w:val="20"/>
                <w:szCs w:val="20"/>
              </w:rPr>
              <w:t>приложения</w:t>
            </w: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 №1 данного договора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Водомеры установить в соответствии с Федеральным законом №416 ст.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До ввода в эксплуатацию</w:t>
            </w:r>
          </w:p>
        </w:tc>
      </w:tr>
      <w:tr w:rsidR="00E75FBA" w:rsidRPr="003348F1" w:rsidTr="003348F1">
        <w:trPr>
          <w:trHeight w:val="36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Заключить договор с ГУП «Белоблводоканал» на отпуск воды.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>Заключение основного договора на отпуск воды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FBA" w:rsidRPr="003348F1" w:rsidRDefault="00E75FBA" w:rsidP="009F1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8F1">
              <w:rPr>
                <w:rFonts w:ascii="Times New Roman" w:hAnsi="Times New Roman" w:cs="Times New Roman"/>
                <w:sz w:val="20"/>
                <w:szCs w:val="20"/>
              </w:rPr>
              <w:t xml:space="preserve">После получения разрешения на ввод в эксплуатацию  </w:t>
            </w:r>
          </w:p>
        </w:tc>
      </w:tr>
    </w:tbl>
    <w:p w:rsidR="00495F73" w:rsidRDefault="00495F73" w:rsidP="009F14B3">
      <w:pPr>
        <w:pStyle w:val="ConsPlusNormal"/>
        <w:ind w:firstLine="567"/>
        <w:jc w:val="both"/>
        <w:rPr>
          <w:sz w:val="20"/>
        </w:rPr>
      </w:pPr>
    </w:p>
    <w:p w:rsidR="003348F1" w:rsidRDefault="003348F1" w:rsidP="009F14B3">
      <w:pPr>
        <w:pStyle w:val="ConsPlusNormal"/>
        <w:ind w:firstLine="567"/>
        <w:jc w:val="both"/>
        <w:rPr>
          <w:sz w:val="20"/>
        </w:rPr>
      </w:pPr>
    </w:p>
    <w:p w:rsidR="003348F1" w:rsidRPr="003348F1" w:rsidRDefault="003348F1" w:rsidP="009F14B3">
      <w:pPr>
        <w:pStyle w:val="ConsPlusNormal"/>
        <w:ind w:firstLine="567"/>
        <w:jc w:val="both"/>
        <w:rPr>
          <w:sz w:val="20"/>
        </w:rPr>
      </w:pPr>
    </w:p>
    <w:tbl>
      <w:tblPr>
        <w:tblW w:w="10490" w:type="dxa"/>
        <w:jc w:val="center"/>
        <w:tblInd w:w="108" w:type="dxa"/>
        <w:tblLayout w:type="fixed"/>
        <w:tblLook w:val="01E0"/>
      </w:tblPr>
      <w:tblGrid>
        <w:gridCol w:w="5529"/>
        <w:gridCol w:w="4961"/>
      </w:tblGrid>
      <w:tr w:rsidR="00EE40BE" w:rsidRPr="00681BD5" w:rsidTr="00912655">
        <w:trPr>
          <w:trHeight w:val="187"/>
          <w:jc w:val="center"/>
        </w:trPr>
        <w:tc>
          <w:tcPr>
            <w:tcW w:w="5529" w:type="dxa"/>
          </w:tcPr>
          <w:p w:rsidR="00EE40BE" w:rsidRDefault="00EE40BE" w:rsidP="009F1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BD5">
              <w:rPr>
                <w:rFonts w:ascii="Times New Roman" w:hAnsi="Times New Roman" w:cs="Times New Roman"/>
                <w:sz w:val="20"/>
                <w:szCs w:val="20"/>
              </w:rPr>
              <w:t>ГУП «Белоблводоканал»</w:t>
            </w:r>
          </w:p>
          <w:p w:rsidR="009B0CB3" w:rsidRDefault="009B0CB3" w:rsidP="009B0CB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EE40BE" w:rsidRDefault="009B0CB3" w:rsidP="009B0C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техническ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</w:p>
          <w:p w:rsidR="00EE40BE" w:rsidRPr="00681BD5" w:rsidRDefault="00EE40BE" w:rsidP="009F1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E40BE" w:rsidRDefault="00EE40BE" w:rsidP="009F1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  <w:p w:rsidR="00EE40BE" w:rsidRDefault="00EE40BE" w:rsidP="009F1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EE40BE" w:rsidRPr="00681BD5" w:rsidRDefault="00EE40BE" w:rsidP="009F1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0BE" w:rsidRPr="00681BD5" w:rsidTr="00912655">
        <w:trPr>
          <w:trHeight w:val="187"/>
          <w:jc w:val="center"/>
        </w:trPr>
        <w:tc>
          <w:tcPr>
            <w:tcW w:w="5529" w:type="dxa"/>
          </w:tcPr>
          <w:p w:rsidR="00EE40BE" w:rsidRPr="00681BD5" w:rsidRDefault="00EE40BE" w:rsidP="009F1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 С.П. Ивенков</w:t>
            </w:r>
          </w:p>
        </w:tc>
        <w:tc>
          <w:tcPr>
            <w:tcW w:w="4961" w:type="dxa"/>
          </w:tcPr>
          <w:p w:rsidR="00EE40BE" w:rsidRPr="001E2FC5" w:rsidRDefault="00EE40BE" w:rsidP="009F1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 ФИО</w:t>
            </w:r>
          </w:p>
        </w:tc>
      </w:tr>
      <w:tr w:rsidR="00EE40BE" w:rsidRPr="00681BD5" w:rsidTr="00912655">
        <w:trPr>
          <w:trHeight w:val="187"/>
          <w:jc w:val="center"/>
        </w:trPr>
        <w:tc>
          <w:tcPr>
            <w:tcW w:w="5529" w:type="dxa"/>
          </w:tcPr>
          <w:p w:rsidR="00EE40BE" w:rsidRPr="00681BD5" w:rsidRDefault="00EE40BE" w:rsidP="009F1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81BD5">
              <w:rPr>
                <w:rFonts w:ascii="Times New Roman" w:hAnsi="Times New Roman" w:cs="Times New Roman"/>
                <w:sz w:val="20"/>
                <w:szCs w:val="20"/>
              </w:rPr>
              <w:t>М.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EE40BE" w:rsidRPr="001E2FC5" w:rsidRDefault="00EE40BE" w:rsidP="009F1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81BD5">
              <w:rPr>
                <w:rFonts w:ascii="Times New Roman" w:hAnsi="Times New Roman" w:cs="Times New Roman"/>
                <w:sz w:val="20"/>
                <w:szCs w:val="20"/>
              </w:rPr>
              <w:t>М.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E1CFF" w:rsidRDefault="004E1CFF" w:rsidP="009F14B3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0"/>
          <w:szCs w:val="20"/>
        </w:rPr>
        <w:sectPr w:rsidR="004E1CFF" w:rsidSect="009F14B3">
          <w:type w:val="continuous"/>
          <w:pgSz w:w="11906" w:h="16838"/>
          <w:pgMar w:top="426" w:right="850" w:bottom="284" w:left="1418" w:header="708" w:footer="708" w:gutter="0"/>
          <w:cols w:space="708"/>
          <w:docGrid w:linePitch="360"/>
        </w:sectPr>
      </w:pPr>
    </w:p>
    <w:p w:rsidR="006F6389" w:rsidRDefault="006F6389" w:rsidP="009F14B3">
      <w:pPr>
        <w:ind w:firstLine="567"/>
        <w:rPr>
          <w:rFonts w:ascii="Times New Roman" w:hAnsi="Times New Roman" w:cs="Times New Roman"/>
          <w:sz w:val="20"/>
          <w:szCs w:val="24"/>
        </w:rPr>
      </w:pPr>
      <w:r>
        <w:rPr>
          <w:sz w:val="20"/>
        </w:rPr>
        <w:lastRenderedPageBreak/>
        <w:br w:type="page"/>
      </w:r>
    </w:p>
    <w:p w:rsidR="00785152" w:rsidRPr="00E10281" w:rsidRDefault="00785152" w:rsidP="009F14B3">
      <w:pPr>
        <w:pStyle w:val="ConsPlusNormal"/>
        <w:ind w:firstLine="567"/>
        <w:jc w:val="right"/>
        <w:outlineLvl w:val="1"/>
        <w:rPr>
          <w:sz w:val="20"/>
        </w:rPr>
      </w:pPr>
      <w:r>
        <w:rPr>
          <w:sz w:val="20"/>
        </w:rPr>
        <w:lastRenderedPageBreak/>
        <w:t xml:space="preserve">Приложение </w:t>
      </w:r>
      <w:r w:rsidR="0081361E">
        <w:rPr>
          <w:sz w:val="20"/>
        </w:rPr>
        <w:t>№</w:t>
      </w:r>
      <w:r>
        <w:rPr>
          <w:sz w:val="20"/>
        </w:rPr>
        <w:t xml:space="preserve"> 4</w:t>
      </w:r>
    </w:p>
    <w:p w:rsidR="00785152" w:rsidRDefault="00785152" w:rsidP="009F14B3">
      <w:pPr>
        <w:pStyle w:val="ConsPlusNormal"/>
        <w:ind w:firstLine="567"/>
        <w:jc w:val="right"/>
        <w:rPr>
          <w:sz w:val="20"/>
        </w:rPr>
      </w:pPr>
      <w:r w:rsidRPr="00E10281">
        <w:rPr>
          <w:sz w:val="20"/>
        </w:rPr>
        <w:t>к договору</w:t>
      </w:r>
      <w:r>
        <w:rPr>
          <w:sz w:val="20"/>
        </w:rPr>
        <w:t xml:space="preserve"> </w:t>
      </w:r>
      <w:r w:rsidRPr="00E10281">
        <w:rPr>
          <w:sz w:val="20"/>
        </w:rPr>
        <w:t>о подключении (технологическом</w:t>
      </w:r>
      <w:r>
        <w:rPr>
          <w:sz w:val="20"/>
        </w:rPr>
        <w:t xml:space="preserve"> </w:t>
      </w:r>
      <w:r w:rsidRPr="00E10281">
        <w:rPr>
          <w:sz w:val="20"/>
        </w:rPr>
        <w:t xml:space="preserve">присоединении) </w:t>
      </w:r>
    </w:p>
    <w:p w:rsidR="00785152" w:rsidRDefault="00785152" w:rsidP="009F14B3">
      <w:pPr>
        <w:pStyle w:val="ConsPlusNormal"/>
        <w:ind w:firstLine="567"/>
        <w:jc w:val="right"/>
        <w:rPr>
          <w:sz w:val="20"/>
        </w:rPr>
      </w:pPr>
      <w:r w:rsidRPr="00E10281">
        <w:rPr>
          <w:sz w:val="20"/>
        </w:rPr>
        <w:t>к централизованной</w:t>
      </w:r>
      <w:r>
        <w:rPr>
          <w:sz w:val="20"/>
        </w:rPr>
        <w:t xml:space="preserve"> </w:t>
      </w:r>
      <w:r w:rsidRPr="00E10281">
        <w:rPr>
          <w:sz w:val="20"/>
        </w:rPr>
        <w:t>системе холодного водоснабжения</w:t>
      </w:r>
    </w:p>
    <w:p w:rsidR="00785152" w:rsidRPr="00C9108A" w:rsidRDefault="00785152" w:rsidP="009F14B3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9108A">
        <w:rPr>
          <w:rFonts w:ascii="Times New Roman" w:hAnsi="Times New Roman" w:cs="Times New Roman"/>
          <w:sz w:val="20"/>
          <w:szCs w:val="20"/>
        </w:rPr>
        <w:t>от ____________________ № ___________</w:t>
      </w:r>
    </w:p>
    <w:p w:rsidR="00951A7B" w:rsidRPr="001C3559" w:rsidRDefault="00951A7B" w:rsidP="009F14B3">
      <w:pPr>
        <w:pStyle w:val="ConsPlusNormal"/>
        <w:ind w:firstLine="567"/>
        <w:jc w:val="center"/>
      </w:pPr>
    </w:p>
    <w:p w:rsidR="00951A7B" w:rsidRPr="001C3559" w:rsidRDefault="00951A7B" w:rsidP="009F14B3">
      <w:pPr>
        <w:pStyle w:val="ConsPlusNormal"/>
        <w:ind w:firstLine="567"/>
        <w:jc w:val="center"/>
      </w:pPr>
    </w:p>
    <w:p w:rsidR="00951A7B" w:rsidRPr="000A625D" w:rsidRDefault="00951A7B" w:rsidP="009F14B3">
      <w:pPr>
        <w:pStyle w:val="ConsPlusNonformat"/>
        <w:ind w:firstLine="567"/>
        <w:jc w:val="center"/>
        <w:rPr>
          <w:rFonts w:ascii="Times New Roman" w:hAnsi="Times New Roman" w:cs="Times New Roman"/>
          <w:b/>
        </w:rPr>
      </w:pPr>
      <w:bookmarkStart w:id="8" w:name="Par2909"/>
      <w:bookmarkEnd w:id="8"/>
      <w:r w:rsidRPr="000A625D">
        <w:rPr>
          <w:rFonts w:ascii="Times New Roman" w:hAnsi="Times New Roman" w:cs="Times New Roman"/>
          <w:b/>
        </w:rPr>
        <w:t>РАЗМЕР ПЛАТЫ</w:t>
      </w:r>
    </w:p>
    <w:p w:rsidR="00951A7B" w:rsidRPr="000A625D" w:rsidRDefault="00951A7B" w:rsidP="009F14B3">
      <w:pPr>
        <w:pStyle w:val="ConsPlusNonformat"/>
        <w:ind w:firstLine="567"/>
        <w:jc w:val="center"/>
        <w:rPr>
          <w:rFonts w:ascii="Times New Roman" w:hAnsi="Times New Roman" w:cs="Times New Roman"/>
          <w:b/>
        </w:rPr>
      </w:pPr>
      <w:r w:rsidRPr="000A625D">
        <w:rPr>
          <w:rFonts w:ascii="Times New Roman" w:hAnsi="Times New Roman" w:cs="Times New Roman"/>
          <w:b/>
        </w:rPr>
        <w:t>за подключение (технологическое присоединение)</w:t>
      </w:r>
    </w:p>
    <w:p w:rsidR="00951A7B" w:rsidRPr="001C3559" w:rsidRDefault="00951A7B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0A625D" w:rsidRDefault="000A625D" w:rsidP="009F14B3">
      <w:pPr>
        <w:pStyle w:val="ConsPlusNonformat"/>
        <w:ind w:firstLine="567"/>
        <w:jc w:val="both"/>
        <w:rPr>
          <w:rStyle w:val="a3"/>
          <w:i w:val="0"/>
          <w:sz w:val="20"/>
        </w:rPr>
      </w:pPr>
      <w:proofErr w:type="gramStart"/>
      <w:r>
        <w:rPr>
          <w:rStyle w:val="a3"/>
          <w:i w:val="0"/>
          <w:sz w:val="20"/>
        </w:rPr>
        <w:t>Р</w:t>
      </w:r>
      <w:r w:rsidRPr="000A625D">
        <w:rPr>
          <w:rStyle w:val="a3"/>
          <w:i w:val="0"/>
          <w:sz w:val="20"/>
        </w:rPr>
        <w:t>азмер платы за подключение (технологическое присоеди</w:t>
      </w:r>
      <w:r>
        <w:rPr>
          <w:rStyle w:val="a3"/>
          <w:i w:val="0"/>
          <w:sz w:val="20"/>
        </w:rPr>
        <w:t>нение) по настоящему договору составляе</w:t>
      </w:r>
      <w:r w:rsidRPr="000A625D">
        <w:rPr>
          <w:rStyle w:val="a3"/>
          <w:i w:val="0"/>
          <w:sz w:val="20"/>
        </w:rPr>
        <w:t xml:space="preserve">т </w:t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 w:rsidRPr="000A625D">
        <w:rPr>
          <w:rStyle w:val="a3"/>
          <w:i w:val="0"/>
          <w:sz w:val="20"/>
        </w:rPr>
        <w:t>(</w:t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 w:rsidR="002A4392"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 w:rsidRPr="000A625D">
        <w:rPr>
          <w:rStyle w:val="a3"/>
          <w:i w:val="0"/>
          <w:sz w:val="20"/>
        </w:rPr>
        <w:t xml:space="preserve">) рублей, кроме того налог на добавленную стоимость </w:t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 w:rsidRPr="000A625D">
        <w:rPr>
          <w:rStyle w:val="a3"/>
          <w:i w:val="0"/>
          <w:sz w:val="20"/>
        </w:rPr>
        <w:t xml:space="preserve"> рублей, и определена путем суммирования: </w:t>
      </w:r>
      <w:proofErr w:type="gramEnd"/>
    </w:p>
    <w:p w:rsidR="000A625D" w:rsidRDefault="000A625D" w:rsidP="009F14B3">
      <w:pPr>
        <w:pStyle w:val="ConsPlusNonformat"/>
        <w:ind w:firstLine="567"/>
        <w:jc w:val="both"/>
        <w:rPr>
          <w:rStyle w:val="a3"/>
          <w:i w:val="0"/>
          <w:sz w:val="20"/>
        </w:rPr>
      </w:pPr>
      <w:r w:rsidRPr="000A625D">
        <w:rPr>
          <w:rStyle w:val="a3"/>
          <w:i w:val="0"/>
          <w:sz w:val="20"/>
        </w:rPr>
        <w:t>произведения действующей на дату заключения настоящего договора ставки тарифа за подключаемую нагрузку водопроводной сети в разм</w:t>
      </w:r>
      <w:r>
        <w:rPr>
          <w:rStyle w:val="a3"/>
          <w:i w:val="0"/>
          <w:sz w:val="20"/>
        </w:rPr>
        <w:t xml:space="preserve">ере </w:t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</w:rPr>
        <w:t xml:space="preserve"> тыс. руб./куб. м в сутки, установленной приказом Управления по государственному регулированию цен и тарифов в Белгородской области </w:t>
      </w:r>
      <w:r w:rsidR="009B0CB3">
        <w:rPr>
          <w:rStyle w:val="a3"/>
          <w:i w:val="0"/>
          <w:sz w:val="20"/>
        </w:rPr>
        <w:t>____</w:t>
      </w:r>
      <w:r>
        <w:rPr>
          <w:rStyle w:val="a3"/>
          <w:i w:val="0"/>
          <w:sz w:val="20"/>
        </w:rPr>
        <w:t xml:space="preserve"> от </w:t>
      </w:r>
      <w:r w:rsidR="009B0CB3">
        <w:rPr>
          <w:rStyle w:val="a3"/>
          <w:i w:val="0"/>
          <w:sz w:val="20"/>
        </w:rPr>
        <w:t xml:space="preserve">__________ </w:t>
      </w:r>
      <w:proofErr w:type="gramStart"/>
      <w:r>
        <w:rPr>
          <w:rStyle w:val="a3"/>
          <w:i w:val="0"/>
          <w:sz w:val="20"/>
        </w:rPr>
        <w:t>г</w:t>
      </w:r>
      <w:proofErr w:type="gramEnd"/>
      <w:r>
        <w:rPr>
          <w:rStyle w:val="a3"/>
          <w:i w:val="0"/>
          <w:sz w:val="20"/>
        </w:rPr>
        <w:t>.</w:t>
      </w:r>
      <w:r w:rsidRPr="000A625D">
        <w:rPr>
          <w:rStyle w:val="a3"/>
          <w:i w:val="0"/>
          <w:sz w:val="20"/>
        </w:rPr>
        <w:t>,</w:t>
      </w:r>
      <w:r>
        <w:rPr>
          <w:rStyle w:val="a3"/>
          <w:i w:val="0"/>
          <w:sz w:val="20"/>
        </w:rPr>
        <w:t xml:space="preserve"> </w:t>
      </w:r>
      <w:r w:rsidRPr="000A625D">
        <w:rPr>
          <w:rStyle w:val="a3"/>
          <w:i w:val="0"/>
          <w:sz w:val="20"/>
        </w:rPr>
        <w:t xml:space="preserve">и подключаемой нагрузки в точке (точках) подключения в размере: </w:t>
      </w:r>
    </w:p>
    <w:p w:rsidR="000A625D" w:rsidRDefault="000A625D" w:rsidP="009F14B3">
      <w:pPr>
        <w:pStyle w:val="ConsPlusNonformat"/>
        <w:ind w:firstLine="567"/>
        <w:jc w:val="both"/>
        <w:rPr>
          <w:rStyle w:val="a3"/>
          <w:i w:val="0"/>
          <w:sz w:val="20"/>
        </w:rPr>
      </w:pPr>
      <w:r w:rsidRPr="000A625D">
        <w:rPr>
          <w:rStyle w:val="a3"/>
          <w:i w:val="0"/>
          <w:sz w:val="20"/>
        </w:rPr>
        <w:t>в точке 1</w:t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 w:rsidRPr="000A625D">
        <w:rPr>
          <w:rStyle w:val="a3"/>
          <w:i w:val="0"/>
          <w:sz w:val="20"/>
        </w:rPr>
        <w:t xml:space="preserve"> куб. </w:t>
      </w:r>
      <w:proofErr w:type="gramStart"/>
      <w:r w:rsidRPr="000A625D">
        <w:rPr>
          <w:rStyle w:val="a3"/>
          <w:i w:val="0"/>
          <w:sz w:val="20"/>
        </w:rPr>
        <w:t>м</w:t>
      </w:r>
      <w:proofErr w:type="gramEnd"/>
      <w:r w:rsidRPr="000A625D">
        <w:rPr>
          <w:rStyle w:val="a3"/>
          <w:i w:val="0"/>
          <w:sz w:val="20"/>
        </w:rPr>
        <w:t xml:space="preserve">/сут; </w:t>
      </w:r>
    </w:p>
    <w:p w:rsidR="000A625D" w:rsidRDefault="000A625D" w:rsidP="009F14B3">
      <w:pPr>
        <w:pStyle w:val="ConsPlusNonformat"/>
        <w:ind w:firstLine="567"/>
        <w:jc w:val="both"/>
        <w:rPr>
          <w:rStyle w:val="a3"/>
          <w:i w:val="0"/>
          <w:sz w:val="20"/>
        </w:rPr>
      </w:pPr>
      <w:r w:rsidRPr="000A625D">
        <w:rPr>
          <w:rStyle w:val="a3"/>
          <w:i w:val="0"/>
          <w:sz w:val="20"/>
        </w:rPr>
        <w:t>в точке 2</w:t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 w:rsidRPr="000A625D">
        <w:rPr>
          <w:rStyle w:val="a3"/>
          <w:i w:val="0"/>
          <w:sz w:val="20"/>
        </w:rPr>
        <w:t xml:space="preserve"> куб. </w:t>
      </w:r>
      <w:proofErr w:type="gramStart"/>
      <w:r w:rsidRPr="000A625D">
        <w:rPr>
          <w:rStyle w:val="a3"/>
          <w:i w:val="0"/>
          <w:sz w:val="20"/>
        </w:rPr>
        <w:t>м</w:t>
      </w:r>
      <w:proofErr w:type="gramEnd"/>
      <w:r w:rsidRPr="000A625D">
        <w:rPr>
          <w:rStyle w:val="a3"/>
          <w:i w:val="0"/>
          <w:sz w:val="20"/>
        </w:rPr>
        <w:t xml:space="preserve">/сут; </w:t>
      </w:r>
    </w:p>
    <w:p w:rsidR="000A625D" w:rsidRDefault="000A625D" w:rsidP="009F14B3">
      <w:pPr>
        <w:pStyle w:val="ConsPlusNonformat"/>
        <w:ind w:firstLine="567"/>
        <w:jc w:val="both"/>
        <w:rPr>
          <w:rStyle w:val="a3"/>
          <w:i w:val="0"/>
          <w:sz w:val="20"/>
        </w:rPr>
      </w:pPr>
      <w:r w:rsidRPr="000A625D">
        <w:rPr>
          <w:rStyle w:val="a3"/>
          <w:i w:val="0"/>
          <w:sz w:val="20"/>
        </w:rPr>
        <w:t xml:space="preserve">в точке 3 </w:t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 w:rsidRPr="000A625D">
        <w:rPr>
          <w:rStyle w:val="a3"/>
          <w:i w:val="0"/>
          <w:sz w:val="20"/>
        </w:rPr>
        <w:t xml:space="preserve">куб. </w:t>
      </w:r>
      <w:proofErr w:type="gramStart"/>
      <w:r w:rsidRPr="000A625D">
        <w:rPr>
          <w:rStyle w:val="a3"/>
          <w:i w:val="0"/>
          <w:sz w:val="20"/>
        </w:rPr>
        <w:t>м</w:t>
      </w:r>
      <w:proofErr w:type="gramEnd"/>
      <w:r w:rsidRPr="000A625D">
        <w:rPr>
          <w:rStyle w:val="a3"/>
          <w:i w:val="0"/>
          <w:sz w:val="20"/>
        </w:rPr>
        <w:t xml:space="preserve">/сут; </w:t>
      </w:r>
    </w:p>
    <w:p w:rsidR="000A625D" w:rsidRDefault="000A625D" w:rsidP="009F14B3">
      <w:pPr>
        <w:pStyle w:val="ConsPlusNonformat"/>
        <w:ind w:firstLine="567"/>
        <w:jc w:val="both"/>
        <w:rPr>
          <w:rStyle w:val="a3"/>
          <w:i w:val="0"/>
          <w:sz w:val="20"/>
        </w:rPr>
      </w:pPr>
      <w:r w:rsidRPr="000A625D">
        <w:rPr>
          <w:rStyle w:val="a3"/>
          <w:i w:val="0"/>
          <w:sz w:val="20"/>
        </w:rPr>
        <w:t xml:space="preserve">произведения действующей на дату заключения настоящего договора ставки тарифа за протяженность водопроводной сети в размере </w:t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 w:rsidRPr="000A625D">
        <w:rPr>
          <w:rStyle w:val="a3"/>
          <w:i w:val="0"/>
          <w:sz w:val="20"/>
        </w:rPr>
        <w:t>тыс. руб./</w:t>
      </w:r>
      <w:proofErr w:type="gramStart"/>
      <w:r w:rsidRPr="000A625D">
        <w:rPr>
          <w:rStyle w:val="a3"/>
          <w:i w:val="0"/>
          <w:sz w:val="20"/>
        </w:rPr>
        <w:t>км</w:t>
      </w:r>
      <w:proofErr w:type="gramEnd"/>
      <w:r w:rsidRPr="000A625D">
        <w:rPr>
          <w:rStyle w:val="a3"/>
          <w:i w:val="0"/>
          <w:sz w:val="20"/>
        </w:rPr>
        <w:t>, установленной указанным органом тарифного регулирования,</w:t>
      </w:r>
      <w:r>
        <w:rPr>
          <w:rStyle w:val="a3"/>
          <w:i w:val="0"/>
          <w:sz w:val="20"/>
        </w:rPr>
        <w:t xml:space="preserve"> </w:t>
      </w:r>
      <w:r w:rsidRPr="000A625D">
        <w:rPr>
          <w:rStyle w:val="a3"/>
          <w:i w:val="0"/>
          <w:sz w:val="20"/>
        </w:rPr>
        <w:t xml:space="preserve">и расстояния от точки (точек) подключения до точки присоединения к централизованной системе холодного водоснабжения: </w:t>
      </w:r>
    </w:p>
    <w:p w:rsidR="000A625D" w:rsidRDefault="000A625D" w:rsidP="009F14B3">
      <w:pPr>
        <w:pStyle w:val="ConsPlusNonformat"/>
        <w:ind w:firstLine="567"/>
        <w:jc w:val="both"/>
        <w:rPr>
          <w:rStyle w:val="a3"/>
          <w:i w:val="0"/>
          <w:sz w:val="20"/>
        </w:rPr>
      </w:pPr>
      <w:r w:rsidRPr="000A625D">
        <w:rPr>
          <w:rStyle w:val="a3"/>
          <w:i w:val="0"/>
          <w:sz w:val="20"/>
        </w:rPr>
        <w:t>точка 1</w:t>
      </w:r>
      <w:r>
        <w:rPr>
          <w:rStyle w:val="a3"/>
          <w:i w:val="0"/>
          <w:sz w:val="20"/>
        </w:rPr>
        <w:t xml:space="preserve"> </w:t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proofErr w:type="gramStart"/>
      <w:r w:rsidRPr="000A625D">
        <w:rPr>
          <w:rStyle w:val="a3"/>
          <w:i w:val="0"/>
          <w:sz w:val="20"/>
        </w:rPr>
        <w:t xml:space="preserve"> ;</w:t>
      </w:r>
      <w:proofErr w:type="gramEnd"/>
      <w:r w:rsidRPr="000A625D">
        <w:rPr>
          <w:rStyle w:val="a3"/>
          <w:i w:val="0"/>
          <w:sz w:val="20"/>
        </w:rPr>
        <w:t xml:space="preserve"> </w:t>
      </w:r>
    </w:p>
    <w:p w:rsidR="000A625D" w:rsidRDefault="000A625D" w:rsidP="009F14B3">
      <w:pPr>
        <w:pStyle w:val="ConsPlusNonformat"/>
        <w:ind w:firstLine="567"/>
        <w:jc w:val="both"/>
        <w:rPr>
          <w:rStyle w:val="a3"/>
          <w:i w:val="0"/>
          <w:sz w:val="20"/>
        </w:rPr>
      </w:pPr>
      <w:r w:rsidRPr="000A625D">
        <w:rPr>
          <w:rStyle w:val="a3"/>
          <w:i w:val="0"/>
          <w:sz w:val="20"/>
        </w:rPr>
        <w:t xml:space="preserve">точка 2 </w:t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 w:rsidRPr="000A625D">
        <w:rPr>
          <w:rStyle w:val="a3"/>
          <w:i w:val="0"/>
          <w:sz w:val="20"/>
        </w:rPr>
        <w:t xml:space="preserve">; </w:t>
      </w:r>
    </w:p>
    <w:p w:rsidR="000A625D" w:rsidRDefault="000A625D" w:rsidP="009F14B3">
      <w:pPr>
        <w:pStyle w:val="ConsPlusNonformat"/>
        <w:ind w:firstLine="567"/>
        <w:jc w:val="both"/>
        <w:rPr>
          <w:rStyle w:val="a3"/>
          <w:i w:val="0"/>
          <w:sz w:val="20"/>
        </w:rPr>
      </w:pPr>
      <w:r w:rsidRPr="000A625D">
        <w:rPr>
          <w:rStyle w:val="a3"/>
          <w:i w:val="0"/>
          <w:sz w:val="20"/>
        </w:rPr>
        <w:t>точка 3</w:t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proofErr w:type="gramStart"/>
      <w:r w:rsidRPr="000A625D">
        <w:rPr>
          <w:rStyle w:val="a3"/>
          <w:i w:val="0"/>
          <w:sz w:val="20"/>
        </w:rPr>
        <w:t xml:space="preserve"> ;</w:t>
      </w:r>
      <w:proofErr w:type="gramEnd"/>
    </w:p>
    <w:p w:rsidR="00361788" w:rsidRPr="001C3559" w:rsidRDefault="000A625D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Style w:val="a3"/>
          <w:i w:val="0"/>
          <w:sz w:val="20"/>
        </w:rPr>
        <w:t>налог</w:t>
      </w:r>
      <w:r w:rsidRPr="000A625D">
        <w:rPr>
          <w:rStyle w:val="a3"/>
          <w:i w:val="0"/>
          <w:sz w:val="20"/>
        </w:rPr>
        <w:t xml:space="preserve"> на добавленную стоимость</w:t>
      </w:r>
      <w:r>
        <w:rPr>
          <w:rStyle w:val="a3"/>
          <w:i w:val="0"/>
          <w:sz w:val="20"/>
        </w:rPr>
        <w:t xml:space="preserve"> в размере</w:t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>
        <w:rPr>
          <w:rStyle w:val="a3"/>
          <w:i w:val="0"/>
          <w:sz w:val="20"/>
          <w:u w:val="single"/>
        </w:rPr>
        <w:tab/>
      </w:r>
      <w:r w:rsidRPr="000A625D">
        <w:rPr>
          <w:rStyle w:val="a3"/>
          <w:i w:val="0"/>
          <w:sz w:val="20"/>
        </w:rPr>
        <w:t xml:space="preserve"> рублей</w:t>
      </w:r>
      <w:r>
        <w:rPr>
          <w:rStyle w:val="a3"/>
          <w:i w:val="0"/>
          <w:sz w:val="20"/>
        </w:rPr>
        <w:t>.</w:t>
      </w:r>
    </w:p>
    <w:p w:rsidR="00773D2D" w:rsidRDefault="00773D2D" w:rsidP="009F1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E40BE" w:rsidRDefault="00EE40BE" w:rsidP="009F1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jc w:val="center"/>
        <w:tblInd w:w="108" w:type="dxa"/>
        <w:tblLayout w:type="fixed"/>
        <w:tblLook w:val="01E0"/>
      </w:tblPr>
      <w:tblGrid>
        <w:gridCol w:w="5529"/>
        <w:gridCol w:w="4961"/>
      </w:tblGrid>
      <w:tr w:rsidR="00EE40BE" w:rsidRPr="00681BD5" w:rsidTr="00912655">
        <w:trPr>
          <w:trHeight w:val="187"/>
          <w:jc w:val="center"/>
        </w:trPr>
        <w:tc>
          <w:tcPr>
            <w:tcW w:w="5529" w:type="dxa"/>
          </w:tcPr>
          <w:p w:rsidR="00EE40BE" w:rsidRDefault="00EE40BE" w:rsidP="009F1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BD5">
              <w:rPr>
                <w:rFonts w:ascii="Times New Roman" w:hAnsi="Times New Roman" w:cs="Times New Roman"/>
                <w:sz w:val="20"/>
                <w:szCs w:val="20"/>
              </w:rPr>
              <w:t>ГУП «Белоблводоканал»</w:t>
            </w:r>
          </w:p>
          <w:p w:rsidR="009B0CB3" w:rsidRDefault="009B0CB3" w:rsidP="009B0CB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EE40BE" w:rsidRPr="00681BD5" w:rsidRDefault="009B0CB3" w:rsidP="009B0C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директор техническ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4961" w:type="dxa"/>
          </w:tcPr>
          <w:p w:rsidR="00EE40BE" w:rsidRDefault="00EE40BE" w:rsidP="009F1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  <w:p w:rsidR="00EE40BE" w:rsidRDefault="00EE40BE" w:rsidP="009F1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EE40BE" w:rsidRPr="00681BD5" w:rsidRDefault="00EE40BE" w:rsidP="009F1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0BE" w:rsidRPr="00681BD5" w:rsidTr="00912655">
        <w:trPr>
          <w:trHeight w:val="187"/>
          <w:jc w:val="center"/>
        </w:trPr>
        <w:tc>
          <w:tcPr>
            <w:tcW w:w="5529" w:type="dxa"/>
          </w:tcPr>
          <w:p w:rsidR="00EE40BE" w:rsidRPr="00681BD5" w:rsidRDefault="00EE40BE" w:rsidP="009F1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 С.П. Ивенков</w:t>
            </w:r>
          </w:p>
        </w:tc>
        <w:tc>
          <w:tcPr>
            <w:tcW w:w="4961" w:type="dxa"/>
          </w:tcPr>
          <w:p w:rsidR="00EE40BE" w:rsidRPr="001E2FC5" w:rsidRDefault="00EE40BE" w:rsidP="009F1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 ФИО</w:t>
            </w:r>
          </w:p>
        </w:tc>
      </w:tr>
      <w:tr w:rsidR="00EE40BE" w:rsidRPr="00681BD5" w:rsidTr="00912655">
        <w:trPr>
          <w:trHeight w:val="187"/>
          <w:jc w:val="center"/>
        </w:trPr>
        <w:tc>
          <w:tcPr>
            <w:tcW w:w="5529" w:type="dxa"/>
          </w:tcPr>
          <w:p w:rsidR="00EE40BE" w:rsidRPr="00681BD5" w:rsidRDefault="00EE40BE" w:rsidP="009F1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81BD5">
              <w:rPr>
                <w:rFonts w:ascii="Times New Roman" w:hAnsi="Times New Roman" w:cs="Times New Roman"/>
                <w:sz w:val="20"/>
                <w:szCs w:val="20"/>
              </w:rPr>
              <w:t>М.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EE40BE" w:rsidRPr="001E2FC5" w:rsidRDefault="00EE40BE" w:rsidP="009F1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81BD5">
              <w:rPr>
                <w:rFonts w:ascii="Times New Roman" w:hAnsi="Times New Roman" w:cs="Times New Roman"/>
                <w:sz w:val="20"/>
                <w:szCs w:val="20"/>
              </w:rPr>
              <w:t>М.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40BE" w:rsidRPr="00681BD5" w:rsidTr="00912655">
        <w:trPr>
          <w:trHeight w:val="187"/>
          <w:jc w:val="center"/>
        </w:trPr>
        <w:tc>
          <w:tcPr>
            <w:tcW w:w="5529" w:type="dxa"/>
          </w:tcPr>
          <w:p w:rsidR="00EE40BE" w:rsidRDefault="00EE40BE" w:rsidP="009F14B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A28">
              <w:rPr>
                <w:rFonts w:ascii="Times New Roman" w:hAnsi="Times New Roman" w:cs="Times New Roman"/>
                <w:sz w:val="20"/>
                <w:szCs w:val="20"/>
              </w:rPr>
              <w:t>"____" __________ 20___г.</w:t>
            </w:r>
          </w:p>
        </w:tc>
        <w:tc>
          <w:tcPr>
            <w:tcW w:w="4961" w:type="dxa"/>
          </w:tcPr>
          <w:p w:rsidR="00EE40BE" w:rsidRDefault="00EE40BE" w:rsidP="009F14B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A28">
              <w:rPr>
                <w:rFonts w:ascii="Times New Roman" w:hAnsi="Times New Roman" w:cs="Times New Roman"/>
                <w:sz w:val="20"/>
                <w:szCs w:val="20"/>
              </w:rPr>
              <w:t>"____" __________ 20___г.</w:t>
            </w:r>
          </w:p>
        </w:tc>
      </w:tr>
    </w:tbl>
    <w:p w:rsidR="00EE40BE" w:rsidRDefault="00EE40BE" w:rsidP="009F1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044B1" w:rsidRPr="00681BD5" w:rsidRDefault="00D044B1" w:rsidP="009F1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73D2D" w:rsidRDefault="00773D2D" w:rsidP="009F14B3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0"/>
          <w:szCs w:val="20"/>
        </w:rPr>
        <w:sectPr w:rsidR="00773D2D" w:rsidSect="009F14B3">
          <w:type w:val="continuous"/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p w:rsidR="00D92EA2" w:rsidRPr="00E10281" w:rsidRDefault="00BB34FB" w:rsidP="009F14B3">
      <w:pPr>
        <w:pStyle w:val="ConsPlusNormal"/>
        <w:ind w:firstLine="567"/>
        <w:jc w:val="right"/>
        <w:outlineLvl w:val="1"/>
        <w:rPr>
          <w:sz w:val="20"/>
        </w:rPr>
      </w:pPr>
      <w:r>
        <w:rPr>
          <w:sz w:val="20"/>
          <w:szCs w:val="20"/>
        </w:rPr>
        <w:lastRenderedPageBreak/>
        <w:br w:type="page"/>
      </w:r>
      <w:r w:rsidR="00D92EA2">
        <w:rPr>
          <w:sz w:val="20"/>
        </w:rPr>
        <w:lastRenderedPageBreak/>
        <w:t>Приложение № 5</w:t>
      </w:r>
    </w:p>
    <w:p w:rsidR="00D92EA2" w:rsidRDefault="00D92EA2" w:rsidP="009F14B3">
      <w:pPr>
        <w:pStyle w:val="ConsPlusNormal"/>
        <w:ind w:firstLine="567"/>
        <w:jc w:val="right"/>
        <w:rPr>
          <w:sz w:val="20"/>
        </w:rPr>
      </w:pPr>
      <w:r w:rsidRPr="00E10281">
        <w:rPr>
          <w:sz w:val="20"/>
        </w:rPr>
        <w:t>к договору</w:t>
      </w:r>
      <w:r>
        <w:rPr>
          <w:sz w:val="20"/>
        </w:rPr>
        <w:t xml:space="preserve"> </w:t>
      </w:r>
      <w:r w:rsidRPr="00E10281">
        <w:rPr>
          <w:sz w:val="20"/>
        </w:rPr>
        <w:t>о подключении (технологическом</w:t>
      </w:r>
      <w:r>
        <w:rPr>
          <w:sz w:val="20"/>
        </w:rPr>
        <w:t xml:space="preserve"> </w:t>
      </w:r>
      <w:r w:rsidRPr="00E10281">
        <w:rPr>
          <w:sz w:val="20"/>
        </w:rPr>
        <w:t xml:space="preserve">присоединении) </w:t>
      </w:r>
    </w:p>
    <w:p w:rsidR="00D92EA2" w:rsidRDefault="00D92EA2" w:rsidP="009F14B3">
      <w:pPr>
        <w:pStyle w:val="ConsPlusNormal"/>
        <w:ind w:firstLine="567"/>
        <w:jc w:val="right"/>
        <w:rPr>
          <w:sz w:val="20"/>
        </w:rPr>
      </w:pPr>
      <w:r w:rsidRPr="00E10281">
        <w:rPr>
          <w:sz w:val="20"/>
        </w:rPr>
        <w:t>к централизованной</w:t>
      </w:r>
      <w:r>
        <w:rPr>
          <w:sz w:val="20"/>
        </w:rPr>
        <w:t xml:space="preserve"> </w:t>
      </w:r>
      <w:r w:rsidRPr="00E10281">
        <w:rPr>
          <w:sz w:val="20"/>
        </w:rPr>
        <w:t>системе холодного водоснабжения</w:t>
      </w:r>
    </w:p>
    <w:p w:rsidR="00D92EA2" w:rsidRPr="00C9108A" w:rsidRDefault="00D92EA2" w:rsidP="009F14B3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9108A">
        <w:rPr>
          <w:rFonts w:ascii="Times New Roman" w:hAnsi="Times New Roman" w:cs="Times New Roman"/>
          <w:sz w:val="20"/>
          <w:szCs w:val="20"/>
        </w:rPr>
        <w:t>от ____________________ № ___________</w:t>
      </w:r>
    </w:p>
    <w:p w:rsidR="00D92EA2" w:rsidRPr="00BA1932" w:rsidRDefault="00D92EA2" w:rsidP="009F14B3">
      <w:pPr>
        <w:pStyle w:val="ConsPlusNormal"/>
        <w:ind w:firstLine="567"/>
        <w:jc w:val="both"/>
        <w:rPr>
          <w:sz w:val="18"/>
          <w:szCs w:val="20"/>
        </w:rPr>
      </w:pPr>
    </w:p>
    <w:p w:rsidR="00D92EA2" w:rsidRPr="000A4DD4" w:rsidRDefault="00D92EA2" w:rsidP="009F14B3">
      <w:pPr>
        <w:pStyle w:val="ConsPlusNonformat"/>
        <w:ind w:firstLine="567"/>
        <w:jc w:val="center"/>
        <w:rPr>
          <w:rFonts w:ascii="Times New Roman" w:hAnsi="Times New Roman" w:cs="Times New Roman"/>
          <w:b/>
        </w:rPr>
      </w:pPr>
      <w:r w:rsidRPr="000A4DD4">
        <w:rPr>
          <w:rFonts w:ascii="Times New Roman" w:hAnsi="Times New Roman" w:cs="Times New Roman"/>
          <w:b/>
        </w:rPr>
        <w:t>АКТ</w:t>
      </w:r>
    </w:p>
    <w:p w:rsidR="00D92EA2" w:rsidRPr="000A4DD4" w:rsidRDefault="00D92EA2" w:rsidP="009F14B3">
      <w:pPr>
        <w:pStyle w:val="ConsPlusNonformat"/>
        <w:ind w:firstLine="567"/>
        <w:jc w:val="center"/>
        <w:rPr>
          <w:rFonts w:ascii="Times New Roman" w:hAnsi="Times New Roman" w:cs="Times New Roman"/>
          <w:b/>
        </w:rPr>
      </w:pPr>
      <w:r w:rsidRPr="000A4DD4">
        <w:rPr>
          <w:rFonts w:ascii="Times New Roman" w:hAnsi="Times New Roman" w:cs="Times New Roman"/>
          <w:b/>
        </w:rPr>
        <w:t>о подключении (технологическом присоединении) объекта</w:t>
      </w:r>
    </w:p>
    <w:p w:rsidR="00D92EA2" w:rsidRPr="00B0416B" w:rsidRDefault="00D92EA2" w:rsidP="009F14B3">
      <w:pPr>
        <w:pStyle w:val="ConsPlusNormal"/>
        <w:ind w:firstLine="567"/>
        <w:jc w:val="center"/>
        <w:rPr>
          <w:sz w:val="20"/>
          <w:szCs w:val="20"/>
        </w:rPr>
      </w:pPr>
    </w:p>
    <w:p w:rsidR="00D92EA2" w:rsidRPr="002027F5" w:rsidRDefault="00D92EA2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gramStart"/>
      <w:r w:rsidRPr="00427CFE">
        <w:rPr>
          <w:rFonts w:ascii="Times New Roman" w:hAnsi="Times New Roman" w:cs="Times New Roman"/>
        </w:rPr>
        <w:t xml:space="preserve">Государственное унитарное предприятие Белгородской области «Белгородский </w:t>
      </w:r>
      <w:r>
        <w:rPr>
          <w:rFonts w:ascii="Times New Roman" w:hAnsi="Times New Roman" w:cs="Times New Roman"/>
        </w:rPr>
        <w:t xml:space="preserve">областной </w:t>
      </w:r>
      <w:r w:rsidRPr="00427CFE">
        <w:rPr>
          <w:rFonts w:ascii="Times New Roman" w:hAnsi="Times New Roman" w:cs="Times New Roman"/>
        </w:rPr>
        <w:t>водоканал» (ГУП «Б</w:t>
      </w:r>
      <w:r>
        <w:rPr>
          <w:rFonts w:ascii="Times New Roman" w:hAnsi="Times New Roman" w:cs="Times New Roman"/>
        </w:rPr>
        <w:t>е</w:t>
      </w:r>
      <w:r w:rsidRPr="00427CFE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обл</w:t>
      </w:r>
      <w:r w:rsidRPr="00427CFE">
        <w:rPr>
          <w:rFonts w:ascii="Times New Roman" w:hAnsi="Times New Roman" w:cs="Times New Roman"/>
        </w:rPr>
        <w:t xml:space="preserve">водоканал»), именуемое в дальнейшем </w:t>
      </w:r>
      <w:r>
        <w:rPr>
          <w:rFonts w:ascii="Times New Roman" w:hAnsi="Times New Roman" w:cs="Times New Roman"/>
        </w:rPr>
        <w:t>исполнителем</w:t>
      </w:r>
      <w:r w:rsidRPr="00427CFE">
        <w:rPr>
          <w:rFonts w:ascii="Times New Roman" w:hAnsi="Times New Roman" w:cs="Times New Roman"/>
        </w:rPr>
        <w:t xml:space="preserve">, в </w:t>
      </w:r>
      <w:r w:rsidRPr="002027F5">
        <w:rPr>
          <w:rFonts w:ascii="Times New Roman" w:hAnsi="Times New Roman" w:cs="Times New Roman"/>
        </w:rPr>
        <w:t xml:space="preserve">лице </w:t>
      </w:r>
      <w:r w:rsidR="009B0CB3">
        <w:rPr>
          <w:rFonts w:ascii="Times New Roman" w:hAnsi="Times New Roman" w:cs="Times New Roman"/>
        </w:rPr>
        <w:t>первого заместителя генерального директора - директора технического Ивенкова С.П.</w:t>
      </w:r>
      <w:r w:rsidR="009B0CB3" w:rsidRPr="00E24864">
        <w:rPr>
          <w:rFonts w:ascii="Times New Roman" w:hAnsi="Times New Roman" w:cs="Times New Roman"/>
        </w:rPr>
        <w:t xml:space="preserve">, действующего на основании </w:t>
      </w:r>
      <w:r w:rsidR="009B0CB3">
        <w:rPr>
          <w:rFonts w:ascii="Times New Roman" w:hAnsi="Times New Roman" w:cs="Times New Roman"/>
        </w:rPr>
        <w:t xml:space="preserve">доверенности от 15.06.2022 </w:t>
      </w:r>
      <w:r>
        <w:rPr>
          <w:rFonts w:ascii="Times New Roman" w:hAnsi="Times New Roman" w:cs="Times New Roman"/>
        </w:rPr>
        <w:t>г.</w:t>
      </w:r>
      <w:r w:rsidRPr="002027F5">
        <w:rPr>
          <w:rFonts w:ascii="Times New Roman" w:hAnsi="Times New Roman" w:cs="Times New Roman"/>
        </w:rPr>
        <w:t xml:space="preserve">, </w:t>
      </w:r>
      <w:r w:rsidR="00401D28" w:rsidRPr="002027F5">
        <w:rPr>
          <w:rFonts w:ascii="Times New Roman" w:hAnsi="Times New Roman" w:cs="Times New Roman"/>
        </w:rPr>
        <w:t xml:space="preserve">и </w:t>
      </w:r>
      <w:r w:rsidR="00401D28">
        <w:rPr>
          <w:rFonts w:ascii="Times New Roman" w:hAnsi="Times New Roman" w:cs="Times New Roman"/>
          <w:iCs/>
          <w:u w:val="single"/>
        </w:rPr>
        <w:tab/>
      </w:r>
      <w:r w:rsidR="00401D28">
        <w:rPr>
          <w:rFonts w:ascii="Times New Roman" w:hAnsi="Times New Roman" w:cs="Times New Roman"/>
          <w:iCs/>
          <w:u w:val="single"/>
        </w:rPr>
        <w:tab/>
      </w:r>
      <w:r w:rsidR="00401D28">
        <w:rPr>
          <w:rFonts w:ascii="Times New Roman" w:hAnsi="Times New Roman" w:cs="Times New Roman"/>
          <w:iCs/>
          <w:u w:val="single"/>
        </w:rPr>
        <w:tab/>
      </w:r>
      <w:r w:rsidR="00401D28">
        <w:rPr>
          <w:rFonts w:ascii="Times New Roman" w:hAnsi="Times New Roman" w:cs="Times New Roman"/>
          <w:iCs/>
          <w:u w:val="single"/>
        </w:rPr>
        <w:tab/>
      </w:r>
      <w:r w:rsidR="00401D28">
        <w:rPr>
          <w:rFonts w:ascii="Times New Roman" w:hAnsi="Times New Roman" w:cs="Times New Roman"/>
          <w:iCs/>
          <w:u w:val="single"/>
        </w:rPr>
        <w:tab/>
      </w:r>
      <w:r w:rsidR="00401D28">
        <w:rPr>
          <w:rFonts w:ascii="Times New Roman" w:hAnsi="Times New Roman" w:cs="Times New Roman"/>
          <w:iCs/>
          <w:u w:val="single"/>
        </w:rPr>
        <w:tab/>
      </w:r>
      <w:r w:rsidR="00401D28">
        <w:rPr>
          <w:rFonts w:ascii="Times New Roman" w:hAnsi="Times New Roman" w:cs="Times New Roman"/>
          <w:iCs/>
          <w:u w:val="single"/>
        </w:rPr>
        <w:tab/>
        <w:t>,</w:t>
      </w:r>
      <w:r w:rsidR="00401D28" w:rsidRPr="002027F5">
        <w:rPr>
          <w:rFonts w:ascii="Times New Roman" w:hAnsi="Times New Roman" w:cs="Times New Roman"/>
        </w:rPr>
        <w:t xml:space="preserve"> именуемый в дальнейшем </w:t>
      </w:r>
      <w:r w:rsidR="00401D28">
        <w:rPr>
          <w:rFonts w:ascii="Times New Roman" w:hAnsi="Times New Roman" w:cs="Times New Roman"/>
        </w:rPr>
        <w:t xml:space="preserve">заявителем, в лице </w:t>
      </w:r>
      <w:r w:rsidR="00401D28">
        <w:rPr>
          <w:rFonts w:ascii="Times New Roman" w:hAnsi="Times New Roman" w:cs="Times New Roman"/>
          <w:u w:val="single"/>
        </w:rPr>
        <w:tab/>
      </w:r>
      <w:r w:rsidR="00401D28">
        <w:rPr>
          <w:rFonts w:ascii="Times New Roman" w:hAnsi="Times New Roman" w:cs="Times New Roman"/>
          <w:u w:val="single"/>
        </w:rPr>
        <w:tab/>
      </w:r>
      <w:r w:rsidR="00401D28">
        <w:rPr>
          <w:rFonts w:ascii="Times New Roman" w:hAnsi="Times New Roman" w:cs="Times New Roman"/>
          <w:u w:val="single"/>
        </w:rPr>
        <w:tab/>
      </w:r>
      <w:r w:rsidR="00401D28">
        <w:rPr>
          <w:rFonts w:ascii="Times New Roman" w:hAnsi="Times New Roman" w:cs="Times New Roman"/>
          <w:u w:val="single"/>
        </w:rPr>
        <w:tab/>
      </w:r>
      <w:r w:rsidR="00401D28">
        <w:rPr>
          <w:rFonts w:ascii="Times New Roman" w:hAnsi="Times New Roman" w:cs="Times New Roman"/>
          <w:u w:val="single"/>
        </w:rPr>
        <w:tab/>
      </w:r>
      <w:r w:rsidR="00401D28">
        <w:rPr>
          <w:rFonts w:ascii="Times New Roman" w:hAnsi="Times New Roman" w:cs="Times New Roman"/>
          <w:u w:val="single"/>
        </w:rPr>
        <w:tab/>
      </w:r>
      <w:r w:rsidR="00401D28">
        <w:rPr>
          <w:rFonts w:ascii="Times New Roman" w:hAnsi="Times New Roman" w:cs="Times New Roman"/>
          <w:u w:val="single"/>
        </w:rPr>
        <w:tab/>
      </w:r>
      <w:r w:rsidR="00401D28">
        <w:rPr>
          <w:rFonts w:ascii="Times New Roman" w:hAnsi="Times New Roman" w:cs="Times New Roman"/>
          <w:u w:val="single"/>
        </w:rPr>
        <w:tab/>
      </w:r>
      <w:r w:rsidR="00401D28">
        <w:rPr>
          <w:rFonts w:ascii="Times New Roman" w:hAnsi="Times New Roman" w:cs="Times New Roman"/>
        </w:rPr>
        <w:t xml:space="preserve">, действующего на основании </w:t>
      </w:r>
      <w:r w:rsidR="00401D28">
        <w:rPr>
          <w:rFonts w:ascii="Times New Roman" w:hAnsi="Times New Roman" w:cs="Times New Roman"/>
          <w:u w:val="single"/>
        </w:rPr>
        <w:tab/>
      </w:r>
      <w:r w:rsidR="00401D28">
        <w:rPr>
          <w:rFonts w:ascii="Times New Roman" w:hAnsi="Times New Roman" w:cs="Times New Roman"/>
          <w:u w:val="single"/>
        </w:rPr>
        <w:tab/>
      </w:r>
      <w:r w:rsidR="00401D28">
        <w:rPr>
          <w:rFonts w:ascii="Times New Roman" w:hAnsi="Times New Roman" w:cs="Times New Roman"/>
          <w:u w:val="single"/>
        </w:rPr>
        <w:tab/>
      </w:r>
      <w:r w:rsidR="00401D28">
        <w:rPr>
          <w:rFonts w:ascii="Times New Roman" w:hAnsi="Times New Roman" w:cs="Times New Roman"/>
          <w:u w:val="single"/>
        </w:rPr>
        <w:tab/>
      </w:r>
      <w:r w:rsidR="00401D28">
        <w:rPr>
          <w:rFonts w:ascii="Times New Roman" w:hAnsi="Times New Roman" w:cs="Times New Roman"/>
          <w:u w:val="single"/>
        </w:rPr>
        <w:tab/>
      </w:r>
      <w:r w:rsidR="00401D28" w:rsidRPr="002027F5">
        <w:rPr>
          <w:rFonts w:ascii="Times New Roman" w:hAnsi="Times New Roman" w:cs="Times New Roman"/>
        </w:rPr>
        <w:t>, с другой стороны, именуемые в дальнейшем сторонами, составили настоящий акт</w:t>
      </w:r>
      <w:r w:rsidRPr="002027F5">
        <w:rPr>
          <w:rFonts w:ascii="Times New Roman" w:hAnsi="Times New Roman" w:cs="Times New Roman"/>
        </w:rPr>
        <w:t>.</w:t>
      </w:r>
      <w:proofErr w:type="gramEnd"/>
      <w:r w:rsidRPr="002027F5">
        <w:rPr>
          <w:rFonts w:ascii="Times New Roman" w:hAnsi="Times New Roman" w:cs="Times New Roman"/>
        </w:rPr>
        <w:t xml:space="preserve"> Настоящим актом стороны подтверждают следующее: </w:t>
      </w:r>
    </w:p>
    <w:p w:rsidR="00D92EA2" w:rsidRPr="002027F5" w:rsidRDefault="00D92EA2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 xml:space="preserve">а) мероприятия по подготовке внутриплощадочных и (или) внутридомовых сетей и оборудования объекта </w:t>
      </w:r>
      <w:r w:rsidR="00401D28">
        <w:rPr>
          <w:rFonts w:ascii="Times New Roman" w:hAnsi="Times New Roman" w:cs="Times New Roman"/>
          <w:u w:val="single"/>
        </w:rPr>
        <w:tab/>
      </w:r>
      <w:r w:rsidR="00401D28">
        <w:rPr>
          <w:rFonts w:ascii="Times New Roman" w:hAnsi="Times New Roman" w:cs="Times New Roman"/>
          <w:u w:val="single"/>
        </w:rPr>
        <w:tab/>
      </w:r>
      <w:r w:rsidR="00401D28">
        <w:rPr>
          <w:rFonts w:ascii="Times New Roman" w:hAnsi="Times New Roman" w:cs="Times New Roman"/>
          <w:u w:val="single"/>
        </w:rPr>
        <w:tab/>
      </w:r>
      <w:r w:rsidR="00401D28">
        <w:rPr>
          <w:rFonts w:ascii="Times New Roman" w:hAnsi="Times New Roman" w:cs="Times New Roman"/>
          <w:u w:val="single"/>
        </w:rPr>
        <w:tab/>
      </w:r>
      <w:r w:rsidR="00401D28">
        <w:rPr>
          <w:rFonts w:ascii="Times New Roman" w:hAnsi="Times New Roman" w:cs="Times New Roman"/>
          <w:u w:val="single"/>
        </w:rPr>
        <w:tab/>
      </w:r>
      <w:r w:rsidR="00401D28">
        <w:rPr>
          <w:rFonts w:ascii="Times New Roman" w:hAnsi="Times New Roman" w:cs="Times New Roman"/>
          <w:u w:val="single"/>
        </w:rPr>
        <w:tab/>
      </w:r>
      <w:r w:rsidR="00401D28">
        <w:rPr>
          <w:rFonts w:ascii="Times New Roman" w:hAnsi="Times New Roman" w:cs="Times New Roman"/>
          <w:u w:val="single"/>
        </w:rPr>
        <w:tab/>
      </w:r>
      <w:r w:rsidR="00401D28">
        <w:rPr>
          <w:rFonts w:ascii="Times New Roman" w:hAnsi="Times New Roman" w:cs="Times New Roman"/>
          <w:u w:val="single"/>
        </w:rPr>
        <w:tab/>
      </w:r>
      <w:r w:rsidR="00401D28">
        <w:rPr>
          <w:rFonts w:ascii="Times New Roman" w:hAnsi="Times New Roman" w:cs="Times New Roman"/>
          <w:u w:val="single"/>
        </w:rPr>
        <w:tab/>
      </w:r>
      <w:r w:rsidRPr="002027F5">
        <w:rPr>
          <w:rFonts w:ascii="Times New Roman" w:hAnsi="Times New Roman" w:cs="Times New Roman"/>
        </w:rPr>
        <w:t xml:space="preserve"> к подключению (технологическому присоединению) к централизованной системе холодного водоснабжения выполнены в полном объеме в порядке и сроки, которые предусмотрены договором о подключении (технологическом присоединении) к централизованной системе холодного водоснабжения от "______" __________ 20_____ г. №________.</w:t>
      </w:r>
    </w:p>
    <w:p w:rsidR="00D92EA2" w:rsidRPr="002027F5" w:rsidRDefault="00D92EA2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>б) мероприятия по промывке и дезинфекции внутриплощадочных и (или) внутридомовых сетей и оборудования выполнены, при этом фиксируются следующие данные: результаты анализов качества холодной воды, отвечающие санитарно-гигиеническим требованиям:</w:t>
      </w:r>
    </w:p>
    <w:p w:rsidR="00D92EA2" w:rsidRPr="002027F5" w:rsidRDefault="00D92EA2" w:rsidP="009F14B3">
      <w:pPr>
        <w:pStyle w:val="ConsPlusNonformat"/>
        <w:jc w:val="center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 xml:space="preserve">_____________________________________________________________________________________________, </w:t>
      </w:r>
    </w:p>
    <w:p w:rsidR="00D92EA2" w:rsidRPr="002027F5" w:rsidRDefault="00D92EA2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>сведения об определенном на основании показаний средств измерений количестве холодной воды, израсходованной на промывку:</w:t>
      </w:r>
    </w:p>
    <w:p w:rsidR="00D92EA2" w:rsidRPr="002027F5" w:rsidRDefault="00D92EA2" w:rsidP="009F14B3">
      <w:pPr>
        <w:pStyle w:val="ConsPlusNonformat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>___________________________________________________________________________________________</w:t>
      </w:r>
      <w:r w:rsidR="00F56EAC">
        <w:rPr>
          <w:rFonts w:ascii="Times New Roman" w:hAnsi="Times New Roman" w:cs="Times New Roman"/>
        </w:rPr>
        <w:t>_</w:t>
      </w:r>
      <w:r w:rsidR="00F56EAC" w:rsidRPr="002027F5">
        <w:rPr>
          <w:rFonts w:ascii="Times New Roman" w:hAnsi="Times New Roman" w:cs="Times New Roman"/>
        </w:rPr>
        <w:t>__</w:t>
      </w:r>
      <w:r w:rsidRPr="002027F5">
        <w:rPr>
          <w:rFonts w:ascii="Times New Roman" w:hAnsi="Times New Roman" w:cs="Times New Roman"/>
        </w:rPr>
        <w:t>_;</w:t>
      </w:r>
    </w:p>
    <w:p w:rsidR="00D92EA2" w:rsidRPr="002027F5" w:rsidRDefault="00D92EA2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>в) узел учета допущен к эксплуатации по результатам проверки узла учета:</w:t>
      </w:r>
    </w:p>
    <w:p w:rsidR="00D92EA2" w:rsidRPr="002027F5" w:rsidRDefault="00D92EA2" w:rsidP="009F14B3">
      <w:pPr>
        <w:pStyle w:val="ConsPlusNonformat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>__________________________________________________________________________________________</w:t>
      </w:r>
      <w:r w:rsidR="00F56EAC">
        <w:rPr>
          <w:rFonts w:ascii="Times New Roman" w:hAnsi="Times New Roman" w:cs="Times New Roman"/>
        </w:rPr>
        <w:t>_</w:t>
      </w:r>
      <w:r w:rsidR="00F56EAC" w:rsidRPr="002027F5">
        <w:rPr>
          <w:rFonts w:ascii="Times New Roman" w:hAnsi="Times New Roman" w:cs="Times New Roman"/>
        </w:rPr>
        <w:t>__</w:t>
      </w:r>
      <w:r w:rsidRPr="002027F5">
        <w:rPr>
          <w:rFonts w:ascii="Times New Roman" w:hAnsi="Times New Roman" w:cs="Times New Roman"/>
        </w:rPr>
        <w:t>__;</w:t>
      </w:r>
    </w:p>
    <w:p w:rsidR="00D92EA2" w:rsidRPr="001343EE" w:rsidRDefault="00D92EA2" w:rsidP="009F14B3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1343EE">
        <w:rPr>
          <w:rFonts w:ascii="Times New Roman" w:hAnsi="Times New Roman" w:cs="Times New Roman"/>
          <w:sz w:val="16"/>
          <w:szCs w:val="16"/>
        </w:rPr>
        <w:t xml:space="preserve"> (дата, время и местонахождение узла учета)</w:t>
      </w:r>
    </w:p>
    <w:p w:rsidR="00D92EA2" w:rsidRPr="002027F5" w:rsidRDefault="00D92EA2" w:rsidP="009F14B3">
      <w:pPr>
        <w:pStyle w:val="ConsPlusNonformat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>__________________________________________________________________________________________</w:t>
      </w:r>
      <w:r w:rsidR="00F56EAC" w:rsidRPr="002027F5">
        <w:rPr>
          <w:rFonts w:ascii="Times New Roman" w:hAnsi="Times New Roman" w:cs="Times New Roman"/>
        </w:rPr>
        <w:t>_</w:t>
      </w:r>
      <w:r w:rsidR="00F56EAC">
        <w:rPr>
          <w:rFonts w:ascii="Times New Roman" w:hAnsi="Times New Roman" w:cs="Times New Roman"/>
        </w:rPr>
        <w:t>_</w:t>
      </w:r>
      <w:r w:rsidR="00F56EAC" w:rsidRPr="002027F5">
        <w:rPr>
          <w:rFonts w:ascii="Times New Roman" w:hAnsi="Times New Roman" w:cs="Times New Roman"/>
        </w:rPr>
        <w:t>_</w:t>
      </w:r>
      <w:r w:rsidRPr="002027F5">
        <w:rPr>
          <w:rFonts w:ascii="Times New Roman" w:hAnsi="Times New Roman" w:cs="Times New Roman"/>
        </w:rPr>
        <w:t>__;</w:t>
      </w:r>
    </w:p>
    <w:p w:rsidR="00D92EA2" w:rsidRPr="001343EE" w:rsidRDefault="00D92EA2" w:rsidP="009F14B3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1343EE">
        <w:rPr>
          <w:rFonts w:ascii="Times New Roman" w:hAnsi="Times New Roman" w:cs="Times New Roman"/>
          <w:sz w:val="16"/>
          <w:szCs w:val="16"/>
        </w:rPr>
        <w:t>(фамилии, имена, отчества, должности и контактные данные лиц, принимавших</w:t>
      </w:r>
      <w:r w:rsidR="001343EE" w:rsidRPr="001343EE">
        <w:rPr>
          <w:rFonts w:ascii="Times New Roman" w:hAnsi="Times New Roman" w:cs="Times New Roman"/>
          <w:sz w:val="16"/>
          <w:szCs w:val="16"/>
        </w:rPr>
        <w:t xml:space="preserve"> </w:t>
      </w:r>
      <w:r w:rsidRPr="001343EE">
        <w:rPr>
          <w:rFonts w:ascii="Times New Roman" w:hAnsi="Times New Roman" w:cs="Times New Roman"/>
          <w:sz w:val="16"/>
          <w:szCs w:val="16"/>
        </w:rPr>
        <w:t>участие в проверке)</w:t>
      </w:r>
    </w:p>
    <w:p w:rsidR="00D92EA2" w:rsidRPr="002027F5" w:rsidRDefault="00D92EA2" w:rsidP="009F14B3">
      <w:pPr>
        <w:pStyle w:val="ConsPlusNonformat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>_________________________________________________________________________________________</w:t>
      </w:r>
      <w:r w:rsidR="00F56EAC">
        <w:rPr>
          <w:rFonts w:ascii="Times New Roman" w:hAnsi="Times New Roman" w:cs="Times New Roman"/>
        </w:rPr>
        <w:t>__</w:t>
      </w:r>
      <w:r w:rsidR="00F56EAC" w:rsidRPr="002027F5">
        <w:rPr>
          <w:rFonts w:ascii="Times New Roman" w:hAnsi="Times New Roman" w:cs="Times New Roman"/>
        </w:rPr>
        <w:t>_</w:t>
      </w:r>
      <w:r w:rsidRPr="002027F5">
        <w:rPr>
          <w:rFonts w:ascii="Times New Roman" w:hAnsi="Times New Roman" w:cs="Times New Roman"/>
        </w:rPr>
        <w:t>___;</w:t>
      </w:r>
    </w:p>
    <w:p w:rsidR="00D92EA2" w:rsidRPr="001343EE" w:rsidRDefault="00D92EA2" w:rsidP="009F14B3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1343EE">
        <w:rPr>
          <w:rFonts w:ascii="Times New Roman" w:hAnsi="Times New Roman" w:cs="Times New Roman"/>
          <w:sz w:val="16"/>
          <w:szCs w:val="16"/>
        </w:rPr>
        <w:t xml:space="preserve"> (результаты проверки узла учета)</w:t>
      </w:r>
    </w:p>
    <w:p w:rsidR="00D92EA2" w:rsidRPr="002027F5" w:rsidRDefault="00D92EA2" w:rsidP="009F14B3">
      <w:pPr>
        <w:pStyle w:val="ConsPlusNonformat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>________________________________________________________________________________________</w:t>
      </w:r>
      <w:r w:rsidR="00F56EAC">
        <w:rPr>
          <w:rFonts w:ascii="Times New Roman" w:hAnsi="Times New Roman" w:cs="Times New Roman"/>
        </w:rPr>
        <w:t>___</w:t>
      </w:r>
      <w:r w:rsidRPr="002027F5">
        <w:rPr>
          <w:rFonts w:ascii="Times New Roman" w:hAnsi="Times New Roman" w:cs="Times New Roman"/>
        </w:rPr>
        <w:t>____;</w:t>
      </w:r>
    </w:p>
    <w:p w:rsidR="00D92EA2" w:rsidRPr="001343EE" w:rsidRDefault="00D92EA2" w:rsidP="001343EE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343EE">
        <w:rPr>
          <w:rFonts w:ascii="Times New Roman" w:hAnsi="Times New Roman" w:cs="Times New Roman"/>
          <w:sz w:val="16"/>
          <w:szCs w:val="16"/>
        </w:rPr>
        <w:t>(показания приборов учета на момент завершения процедуры допуска узла учета к эксплуатации, места на узле учета, в которых установлены контрольные одноразовые номерные пломбы (контрольные пломбы)</w:t>
      </w:r>
      <w:proofErr w:type="gramEnd"/>
    </w:p>
    <w:p w:rsidR="00401D28" w:rsidRDefault="00D92EA2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г) </w:t>
      </w:r>
      <w:r w:rsidR="00401D28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 xml:space="preserve"> </w:t>
      </w:r>
      <w:r w:rsidR="00401D28">
        <w:rPr>
          <w:rFonts w:ascii="Times New Roman" w:hAnsi="Times New Roman" w:cs="Times New Roman"/>
        </w:rPr>
        <w:t>выполнил</w:t>
      </w:r>
      <w:r>
        <w:rPr>
          <w:rFonts w:ascii="Times New Roman" w:hAnsi="Times New Roman" w:cs="Times New Roman"/>
        </w:rPr>
        <w:t xml:space="preserve"> мероприятия, предусмотренные </w:t>
      </w:r>
      <w:r w:rsidRPr="00B0416B">
        <w:rPr>
          <w:rFonts w:ascii="Times New Roman" w:hAnsi="Times New Roman" w:cs="Times New Roman"/>
        </w:rPr>
        <w:t>Прав</w:t>
      </w:r>
      <w:r>
        <w:rPr>
          <w:rFonts w:ascii="Times New Roman" w:hAnsi="Times New Roman" w:cs="Times New Roman"/>
        </w:rPr>
        <w:t xml:space="preserve">илами холодного водоснабжения </w:t>
      </w:r>
      <w:r w:rsidRPr="00B0416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водоотведения, утвержденными постановлением Правительства </w:t>
      </w:r>
      <w:r w:rsidRPr="00B0416B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Ф</w:t>
      </w:r>
      <w:r w:rsidR="00401D28">
        <w:rPr>
          <w:rFonts w:ascii="Times New Roman" w:hAnsi="Times New Roman" w:cs="Times New Roman"/>
        </w:rPr>
        <w:t xml:space="preserve">едерации от 29 </w:t>
      </w:r>
      <w:r>
        <w:rPr>
          <w:rFonts w:ascii="Times New Roman" w:hAnsi="Times New Roman" w:cs="Times New Roman"/>
        </w:rPr>
        <w:t xml:space="preserve">июля 2013 г. </w:t>
      </w:r>
      <w:r w:rsidR="00401D28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644 </w:t>
      </w:r>
      <w:r w:rsidRPr="00B0416B">
        <w:rPr>
          <w:rFonts w:ascii="Times New Roman" w:hAnsi="Times New Roman" w:cs="Times New Roman"/>
        </w:rPr>
        <w:t>"Об утверждении Правил холодного</w:t>
      </w:r>
      <w:r>
        <w:rPr>
          <w:rFonts w:ascii="Times New Roman" w:hAnsi="Times New Roman" w:cs="Times New Roman"/>
        </w:rPr>
        <w:t xml:space="preserve"> водоснабжения и водоотведения и о внесении</w:t>
      </w:r>
      <w:r w:rsidRPr="00B0416B">
        <w:rPr>
          <w:rFonts w:ascii="Times New Roman" w:hAnsi="Times New Roman" w:cs="Times New Roman"/>
        </w:rPr>
        <w:t xml:space="preserve"> изменений в некоторые акты</w:t>
      </w:r>
      <w:r>
        <w:rPr>
          <w:rFonts w:ascii="Times New Roman" w:hAnsi="Times New Roman" w:cs="Times New Roman"/>
        </w:rPr>
        <w:t xml:space="preserve"> Правительства Российской Федерации", договором о </w:t>
      </w:r>
      <w:r w:rsidRPr="00B0416B">
        <w:rPr>
          <w:rFonts w:ascii="Times New Roman" w:hAnsi="Times New Roman" w:cs="Times New Roman"/>
        </w:rPr>
        <w:t>подключении</w:t>
      </w:r>
      <w:r>
        <w:rPr>
          <w:rFonts w:ascii="Times New Roman" w:hAnsi="Times New Roman" w:cs="Times New Roman"/>
        </w:rPr>
        <w:t xml:space="preserve"> (технологическом присоединении), включая осуществление</w:t>
      </w:r>
      <w:r w:rsidRPr="00B0416B">
        <w:rPr>
          <w:rFonts w:ascii="Times New Roman" w:hAnsi="Times New Roman" w:cs="Times New Roman"/>
        </w:rPr>
        <w:t xml:space="preserve"> фактического</w:t>
      </w:r>
      <w:r>
        <w:rPr>
          <w:rFonts w:ascii="Times New Roman" w:hAnsi="Times New Roman" w:cs="Times New Roman"/>
        </w:rPr>
        <w:t xml:space="preserve"> подключения объекта к </w:t>
      </w:r>
      <w:r w:rsidR="00401D28">
        <w:rPr>
          <w:rFonts w:ascii="Times New Roman" w:hAnsi="Times New Roman" w:cs="Times New Roman"/>
        </w:rPr>
        <w:t xml:space="preserve">централизованной системе </w:t>
      </w:r>
      <w:r w:rsidRPr="00B0416B">
        <w:rPr>
          <w:rFonts w:ascii="Times New Roman" w:hAnsi="Times New Roman" w:cs="Times New Roman"/>
        </w:rPr>
        <w:t>холодного водоснабжения</w:t>
      </w:r>
      <w:r>
        <w:rPr>
          <w:rFonts w:ascii="Times New Roman" w:hAnsi="Times New Roman" w:cs="Times New Roman"/>
        </w:rPr>
        <w:t xml:space="preserve"> </w:t>
      </w:r>
      <w:r w:rsidR="00401D28">
        <w:rPr>
          <w:rFonts w:ascii="Times New Roman" w:hAnsi="Times New Roman" w:cs="Times New Roman"/>
        </w:rPr>
        <w:t>исполнителя</w:t>
      </w:r>
      <w:r w:rsidRPr="00B041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401D28" w:rsidRDefault="00401D28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Величина подключаемой мощности (нагрузки)</w:t>
      </w:r>
      <w:r w:rsidR="00D92EA2" w:rsidRPr="00B0416B">
        <w:rPr>
          <w:rFonts w:ascii="Times New Roman" w:hAnsi="Times New Roman" w:cs="Times New Roman"/>
        </w:rPr>
        <w:t xml:space="preserve"> в точке (точках) подключения составляет:</w:t>
      </w:r>
      <w:r w:rsidR="00D92EA2">
        <w:rPr>
          <w:rFonts w:ascii="Times New Roman" w:hAnsi="Times New Roman" w:cs="Times New Roman"/>
        </w:rPr>
        <w:t xml:space="preserve"> </w:t>
      </w:r>
    </w:p>
    <w:p w:rsidR="00401D28" w:rsidRDefault="00401D28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 xml:space="preserve">в точке 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м</w:t>
      </w:r>
      <w:r w:rsidRPr="005E0DE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/сут (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м</w:t>
      </w:r>
      <w:r w:rsidRPr="005E0DE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/час)</w:t>
      </w:r>
      <w:r w:rsidRPr="002027F5">
        <w:rPr>
          <w:rFonts w:ascii="Times New Roman" w:hAnsi="Times New Roman" w:cs="Times New Roman"/>
        </w:rPr>
        <w:t>;</w:t>
      </w:r>
    </w:p>
    <w:p w:rsidR="00401D28" w:rsidRPr="002027F5" w:rsidRDefault="00401D28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 xml:space="preserve">в точке </w:t>
      </w: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м</w:t>
      </w:r>
      <w:r w:rsidRPr="005E0DE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/сут (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м</w:t>
      </w:r>
      <w:r w:rsidRPr="005E0DE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/час)</w:t>
      </w:r>
      <w:r w:rsidRPr="002027F5">
        <w:rPr>
          <w:rFonts w:ascii="Times New Roman" w:hAnsi="Times New Roman" w:cs="Times New Roman"/>
        </w:rPr>
        <w:t>;</w:t>
      </w:r>
    </w:p>
    <w:p w:rsidR="00401D28" w:rsidRPr="002027F5" w:rsidRDefault="00401D28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 xml:space="preserve">в точке 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м</w:t>
      </w:r>
      <w:r w:rsidRPr="005E0DE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/сут (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м</w:t>
      </w:r>
      <w:r w:rsidRPr="005E0DE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/час).</w:t>
      </w:r>
    </w:p>
    <w:p w:rsidR="00D92EA2" w:rsidRPr="002027F5" w:rsidRDefault="00D92EA2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 xml:space="preserve">Величина </w:t>
      </w:r>
      <w:r w:rsidR="00401D28">
        <w:rPr>
          <w:rFonts w:ascii="Times New Roman" w:hAnsi="Times New Roman" w:cs="Times New Roman"/>
        </w:rPr>
        <w:t>подключаемой мощности (нагрузки)</w:t>
      </w:r>
      <w:r w:rsidRPr="002027F5">
        <w:rPr>
          <w:rFonts w:ascii="Times New Roman" w:hAnsi="Times New Roman" w:cs="Times New Roman"/>
        </w:rPr>
        <w:t xml:space="preserve"> объекта отпуска холодной воды составляет: </w:t>
      </w:r>
    </w:p>
    <w:p w:rsidR="00401D28" w:rsidRDefault="00401D28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 xml:space="preserve">в точке 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м</w:t>
      </w:r>
      <w:r w:rsidRPr="005E0DE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/сут (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м</w:t>
      </w:r>
      <w:r w:rsidRPr="005E0DE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/час)</w:t>
      </w:r>
      <w:r w:rsidRPr="002027F5">
        <w:rPr>
          <w:rFonts w:ascii="Times New Roman" w:hAnsi="Times New Roman" w:cs="Times New Roman"/>
        </w:rPr>
        <w:t>;</w:t>
      </w:r>
    </w:p>
    <w:p w:rsidR="00401D28" w:rsidRPr="002027F5" w:rsidRDefault="00401D28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 xml:space="preserve">в точке </w:t>
      </w: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м</w:t>
      </w:r>
      <w:r w:rsidRPr="005E0DE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/сут (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м</w:t>
      </w:r>
      <w:r w:rsidRPr="005E0DE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/час)</w:t>
      </w:r>
      <w:r w:rsidRPr="002027F5">
        <w:rPr>
          <w:rFonts w:ascii="Times New Roman" w:hAnsi="Times New Roman" w:cs="Times New Roman"/>
        </w:rPr>
        <w:t>;</w:t>
      </w:r>
    </w:p>
    <w:p w:rsidR="00401D28" w:rsidRPr="002027F5" w:rsidRDefault="00401D28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 xml:space="preserve">в точке 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м</w:t>
      </w:r>
      <w:r w:rsidRPr="005E0DE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/сут (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м</w:t>
      </w:r>
      <w:r w:rsidRPr="005E0DE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/час).</w:t>
      </w:r>
    </w:p>
    <w:p w:rsidR="00D92EA2" w:rsidRPr="002027F5" w:rsidRDefault="00D92EA2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>Точка (точки) подключения объекта: точка – _________________________________</w:t>
      </w:r>
    </w:p>
    <w:p w:rsidR="00D92EA2" w:rsidRPr="002027F5" w:rsidRDefault="00D92EA2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spellStart"/>
      <w:r w:rsidRPr="002027F5">
        <w:rPr>
          <w:rFonts w:ascii="Times New Roman" w:hAnsi="Times New Roman" w:cs="Times New Roman"/>
        </w:rPr>
        <w:t>д</w:t>
      </w:r>
      <w:proofErr w:type="spellEnd"/>
      <w:r w:rsidRPr="002027F5">
        <w:rPr>
          <w:rFonts w:ascii="Times New Roman" w:hAnsi="Times New Roman" w:cs="Times New Roman"/>
        </w:rPr>
        <w:t xml:space="preserve">) границей балансовой </w:t>
      </w:r>
      <w:proofErr w:type="gramStart"/>
      <w:r w:rsidRPr="002027F5">
        <w:rPr>
          <w:rFonts w:ascii="Times New Roman" w:hAnsi="Times New Roman" w:cs="Times New Roman"/>
        </w:rPr>
        <w:t xml:space="preserve">принадлежности объектов централизованной системы холодного водоснабжения </w:t>
      </w:r>
      <w:r w:rsidR="00884E6B">
        <w:rPr>
          <w:rFonts w:ascii="Times New Roman" w:hAnsi="Times New Roman" w:cs="Times New Roman"/>
        </w:rPr>
        <w:t>исполнителя</w:t>
      </w:r>
      <w:proofErr w:type="gramEnd"/>
      <w:r w:rsidRPr="002027F5">
        <w:rPr>
          <w:rFonts w:ascii="Times New Roman" w:hAnsi="Times New Roman" w:cs="Times New Roman"/>
        </w:rPr>
        <w:t xml:space="preserve"> и з</w:t>
      </w:r>
      <w:r w:rsidR="00884E6B">
        <w:rPr>
          <w:rFonts w:ascii="Times New Roman" w:hAnsi="Times New Roman" w:cs="Times New Roman"/>
        </w:rPr>
        <w:t>аявителя</w:t>
      </w:r>
      <w:r w:rsidRPr="002027F5">
        <w:rPr>
          <w:rFonts w:ascii="Times New Roman" w:hAnsi="Times New Roman" w:cs="Times New Roman"/>
        </w:rPr>
        <w:t xml:space="preserve"> является: </w:t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</w:rPr>
        <w:t>.</w:t>
      </w:r>
    </w:p>
    <w:p w:rsidR="00D92EA2" w:rsidRPr="002027F5" w:rsidRDefault="00D92EA2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 xml:space="preserve">е) границей эксплуатационной </w:t>
      </w:r>
      <w:proofErr w:type="gramStart"/>
      <w:r w:rsidRPr="002027F5">
        <w:rPr>
          <w:rFonts w:ascii="Times New Roman" w:hAnsi="Times New Roman" w:cs="Times New Roman"/>
        </w:rPr>
        <w:t xml:space="preserve">ответственности объектов централизованной системы холодного водоснабжения </w:t>
      </w:r>
      <w:r w:rsidR="00884E6B" w:rsidRPr="00884E6B">
        <w:rPr>
          <w:rFonts w:ascii="Times New Roman" w:hAnsi="Times New Roman" w:cs="Times New Roman"/>
        </w:rPr>
        <w:t>исполнителя</w:t>
      </w:r>
      <w:proofErr w:type="gramEnd"/>
      <w:r w:rsidR="00884E6B" w:rsidRPr="00884E6B">
        <w:rPr>
          <w:rFonts w:ascii="Times New Roman" w:hAnsi="Times New Roman" w:cs="Times New Roman"/>
        </w:rPr>
        <w:t xml:space="preserve"> и заявителя </w:t>
      </w:r>
      <w:r w:rsidRPr="002027F5">
        <w:rPr>
          <w:rFonts w:ascii="Times New Roman" w:hAnsi="Times New Roman" w:cs="Times New Roman"/>
        </w:rPr>
        <w:t xml:space="preserve">является: </w:t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</w:r>
      <w:r w:rsidR="00385BDF">
        <w:rPr>
          <w:rFonts w:ascii="Times New Roman" w:hAnsi="Times New Roman" w:cs="Times New Roman"/>
          <w:u w:val="single"/>
        </w:rPr>
        <w:tab/>
        <w:t>.</w:t>
      </w:r>
    </w:p>
    <w:p w:rsidR="00D92EA2" w:rsidRDefault="00D92EA2" w:rsidP="009F1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490" w:type="dxa"/>
        <w:jc w:val="center"/>
        <w:tblInd w:w="108" w:type="dxa"/>
        <w:tblLayout w:type="fixed"/>
        <w:tblLook w:val="01E0"/>
      </w:tblPr>
      <w:tblGrid>
        <w:gridCol w:w="5529"/>
        <w:gridCol w:w="4961"/>
      </w:tblGrid>
      <w:tr w:rsidR="009F14B3" w:rsidRPr="00681BD5" w:rsidTr="003D673E">
        <w:trPr>
          <w:trHeight w:val="187"/>
          <w:jc w:val="center"/>
        </w:trPr>
        <w:tc>
          <w:tcPr>
            <w:tcW w:w="5529" w:type="dxa"/>
          </w:tcPr>
          <w:p w:rsidR="009F14B3" w:rsidRDefault="009F14B3" w:rsidP="003D67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BD5">
              <w:rPr>
                <w:rFonts w:ascii="Times New Roman" w:hAnsi="Times New Roman" w:cs="Times New Roman"/>
                <w:sz w:val="20"/>
                <w:szCs w:val="20"/>
              </w:rPr>
              <w:t>ГУП «Белоблводоканал»</w:t>
            </w:r>
          </w:p>
          <w:p w:rsidR="009B0CB3" w:rsidRDefault="009B0CB3" w:rsidP="009B0CB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9F14B3" w:rsidRPr="00681BD5" w:rsidRDefault="009B0CB3" w:rsidP="009B0C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директор техническ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4961" w:type="dxa"/>
          </w:tcPr>
          <w:p w:rsidR="009F14B3" w:rsidRDefault="009F14B3" w:rsidP="003D67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  <w:p w:rsidR="009F14B3" w:rsidRDefault="009F14B3" w:rsidP="003D67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9F14B3" w:rsidRPr="00681BD5" w:rsidRDefault="009F14B3" w:rsidP="003D67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4B3" w:rsidRPr="00681BD5" w:rsidTr="003D673E">
        <w:trPr>
          <w:trHeight w:val="187"/>
          <w:jc w:val="center"/>
        </w:trPr>
        <w:tc>
          <w:tcPr>
            <w:tcW w:w="5529" w:type="dxa"/>
          </w:tcPr>
          <w:p w:rsidR="009F14B3" w:rsidRPr="00681BD5" w:rsidRDefault="009F14B3" w:rsidP="003D67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 С.П. Ивенков</w:t>
            </w:r>
          </w:p>
        </w:tc>
        <w:tc>
          <w:tcPr>
            <w:tcW w:w="4961" w:type="dxa"/>
          </w:tcPr>
          <w:p w:rsidR="009F14B3" w:rsidRPr="001E2FC5" w:rsidRDefault="009F14B3" w:rsidP="003D67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 ФИО</w:t>
            </w:r>
          </w:p>
        </w:tc>
      </w:tr>
      <w:tr w:rsidR="009F14B3" w:rsidRPr="00681BD5" w:rsidTr="003D673E">
        <w:trPr>
          <w:trHeight w:val="187"/>
          <w:jc w:val="center"/>
        </w:trPr>
        <w:tc>
          <w:tcPr>
            <w:tcW w:w="5529" w:type="dxa"/>
          </w:tcPr>
          <w:p w:rsidR="009F14B3" w:rsidRPr="00681BD5" w:rsidRDefault="009F14B3" w:rsidP="003D67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81BD5">
              <w:rPr>
                <w:rFonts w:ascii="Times New Roman" w:hAnsi="Times New Roman" w:cs="Times New Roman"/>
                <w:sz w:val="20"/>
                <w:szCs w:val="20"/>
              </w:rPr>
              <w:t>М.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9F14B3" w:rsidRPr="001E2FC5" w:rsidRDefault="009F14B3" w:rsidP="003D67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81BD5">
              <w:rPr>
                <w:rFonts w:ascii="Times New Roman" w:hAnsi="Times New Roman" w:cs="Times New Roman"/>
                <w:sz w:val="20"/>
                <w:szCs w:val="20"/>
              </w:rPr>
              <w:t>М.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14B3" w:rsidRPr="00681BD5" w:rsidTr="003D673E">
        <w:trPr>
          <w:trHeight w:val="187"/>
          <w:jc w:val="center"/>
        </w:trPr>
        <w:tc>
          <w:tcPr>
            <w:tcW w:w="5529" w:type="dxa"/>
          </w:tcPr>
          <w:p w:rsidR="009F14B3" w:rsidRDefault="009F14B3" w:rsidP="003D673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A28">
              <w:rPr>
                <w:rFonts w:ascii="Times New Roman" w:hAnsi="Times New Roman" w:cs="Times New Roman"/>
                <w:sz w:val="20"/>
                <w:szCs w:val="20"/>
              </w:rPr>
              <w:t>"____" __________ 20___г.</w:t>
            </w:r>
          </w:p>
        </w:tc>
        <w:tc>
          <w:tcPr>
            <w:tcW w:w="4961" w:type="dxa"/>
          </w:tcPr>
          <w:p w:rsidR="009F14B3" w:rsidRDefault="009F14B3" w:rsidP="003D673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A28">
              <w:rPr>
                <w:rFonts w:ascii="Times New Roman" w:hAnsi="Times New Roman" w:cs="Times New Roman"/>
                <w:sz w:val="20"/>
                <w:szCs w:val="20"/>
              </w:rPr>
              <w:t>"____" __________ 20___г.</w:t>
            </w:r>
          </w:p>
        </w:tc>
      </w:tr>
    </w:tbl>
    <w:p w:rsidR="00566387" w:rsidRDefault="00566387" w:rsidP="009F14B3">
      <w:pPr>
        <w:pStyle w:val="ConsPlusNormal"/>
        <w:ind w:firstLine="567"/>
        <w:jc w:val="right"/>
        <w:outlineLvl w:val="1"/>
        <w:rPr>
          <w:sz w:val="20"/>
        </w:rPr>
      </w:pPr>
    </w:p>
    <w:p w:rsidR="00566387" w:rsidRDefault="00566387">
      <w:pPr>
        <w:rPr>
          <w:rFonts w:ascii="Times New Roman" w:hAnsi="Times New Roman" w:cs="Times New Roman"/>
          <w:sz w:val="20"/>
          <w:szCs w:val="24"/>
        </w:rPr>
      </w:pPr>
      <w:r>
        <w:rPr>
          <w:sz w:val="20"/>
        </w:rPr>
        <w:br w:type="page"/>
      </w:r>
    </w:p>
    <w:p w:rsidR="00566387" w:rsidRDefault="00566387" w:rsidP="009F14B3">
      <w:pPr>
        <w:pStyle w:val="ConsPlusNormal"/>
        <w:ind w:firstLine="567"/>
        <w:jc w:val="right"/>
        <w:outlineLvl w:val="1"/>
        <w:rPr>
          <w:sz w:val="20"/>
        </w:rPr>
      </w:pPr>
    </w:p>
    <w:p w:rsidR="00785152" w:rsidRPr="005E0DE7" w:rsidRDefault="00785152" w:rsidP="009F14B3">
      <w:pPr>
        <w:pStyle w:val="ConsPlusNormal"/>
        <w:ind w:firstLine="567"/>
        <w:jc w:val="right"/>
        <w:outlineLvl w:val="1"/>
        <w:rPr>
          <w:sz w:val="20"/>
          <w:vertAlign w:val="superscript"/>
        </w:rPr>
      </w:pPr>
      <w:r>
        <w:rPr>
          <w:sz w:val="20"/>
        </w:rPr>
        <w:t xml:space="preserve">Приложение </w:t>
      </w:r>
      <w:r w:rsidR="00BB34FB">
        <w:rPr>
          <w:sz w:val="20"/>
        </w:rPr>
        <w:t>№</w:t>
      </w:r>
      <w:r>
        <w:rPr>
          <w:sz w:val="20"/>
        </w:rPr>
        <w:t xml:space="preserve"> 5</w:t>
      </w:r>
      <w:r w:rsidR="005E0DE7" w:rsidRPr="005E0DE7">
        <w:rPr>
          <w:sz w:val="20"/>
          <w:vertAlign w:val="superscript"/>
        </w:rPr>
        <w:t>1</w:t>
      </w:r>
    </w:p>
    <w:p w:rsidR="00785152" w:rsidRDefault="00785152" w:rsidP="009F14B3">
      <w:pPr>
        <w:pStyle w:val="ConsPlusNormal"/>
        <w:ind w:firstLine="567"/>
        <w:jc w:val="right"/>
        <w:rPr>
          <w:sz w:val="20"/>
        </w:rPr>
      </w:pPr>
      <w:r w:rsidRPr="00E10281">
        <w:rPr>
          <w:sz w:val="20"/>
        </w:rPr>
        <w:t>к договору</w:t>
      </w:r>
      <w:r>
        <w:rPr>
          <w:sz w:val="20"/>
        </w:rPr>
        <w:t xml:space="preserve"> </w:t>
      </w:r>
      <w:r w:rsidRPr="00E10281">
        <w:rPr>
          <w:sz w:val="20"/>
        </w:rPr>
        <w:t>о подключении (технологическом</w:t>
      </w:r>
      <w:r>
        <w:rPr>
          <w:sz w:val="20"/>
        </w:rPr>
        <w:t xml:space="preserve"> </w:t>
      </w:r>
      <w:r w:rsidRPr="00E10281">
        <w:rPr>
          <w:sz w:val="20"/>
        </w:rPr>
        <w:t xml:space="preserve">присоединении) </w:t>
      </w:r>
    </w:p>
    <w:p w:rsidR="00785152" w:rsidRDefault="00785152" w:rsidP="009F14B3">
      <w:pPr>
        <w:pStyle w:val="ConsPlusNormal"/>
        <w:ind w:firstLine="567"/>
        <w:jc w:val="right"/>
        <w:rPr>
          <w:sz w:val="20"/>
        </w:rPr>
      </w:pPr>
      <w:r w:rsidRPr="00E10281">
        <w:rPr>
          <w:sz w:val="20"/>
        </w:rPr>
        <w:t>к централизованной</w:t>
      </w:r>
      <w:r>
        <w:rPr>
          <w:sz w:val="20"/>
        </w:rPr>
        <w:t xml:space="preserve"> </w:t>
      </w:r>
      <w:r w:rsidRPr="00E10281">
        <w:rPr>
          <w:sz w:val="20"/>
        </w:rPr>
        <w:t>системе холодного водоснабжения</w:t>
      </w:r>
    </w:p>
    <w:p w:rsidR="00785152" w:rsidRPr="00C9108A" w:rsidRDefault="00785152" w:rsidP="009F14B3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9108A">
        <w:rPr>
          <w:rFonts w:ascii="Times New Roman" w:hAnsi="Times New Roman" w:cs="Times New Roman"/>
          <w:sz w:val="20"/>
          <w:szCs w:val="20"/>
        </w:rPr>
        <w:t>от ____________________ № ___________</w:t>
      </w:r>
    </w:p>
    <w:p w:rsidR="00951A7B" w:rsidRPr="00796D45" w:rsidRDefault="00951A7B" w:rsidP="009F14B3">
      <w:pPr>
        <w:pStyle w:val="ConsPlusNormal"/>
        <w:ind w:firstLine="567"/>
        <w:jc w:val="both"/>
        <w:rPr>
          <w:b/>
          <w:sz w:val="18"/>
          <w:szCs w:val="20"/>
        </w:rPr>
      </w:pPr>
    </w:p>
    <w:p w:rsidR="00B0416B" w:rsidRPr="00796D45" w:rsidRDefault="00B0416B" w:rsidP="009F14B3">
      <w:pPr>
        <w:pStyle w:val="ConsPlusNonformat"/>
        <w:ind w:firstLine="567"/>
        <w:jc w:val="center"/>
        <w:rPr>
          <w:rFonts w:ascii="Times New Roman" w:hAnsi="Times New Roman" w:cs="Times New Roman"/>
          <w:b/>
        </w:rPr>
      </w:pPr>
      <w:r w:rsidRPr="00796D45">
        <w:rPr>
          <w:rFonts w:ascii="Times New Roman" w:hAnsi="Times New Roman" w:cs="Times New Roman"/>
          <w:b/>
        </w:rPr>
        <w:t>АКТ</w:t>
      </w:r>
    </w:p>
    <w:p w:rsidR="00796D45" w:rsidRDefault="00B0416B" w:rsidP="009F14B3">
      <w:pPr>
        <w:pStyle w:val="ConsPlusNonformat"/>
        <w:ind w:firstLine="567"/>
        <w:jc w:val="center"/>
        <w:rPr>
          <w:rFonts w:ascii="Times New Roman" w:hAnsi="Times New Roman" w:cs="Times New Roman"/>
          <w:b/>
        </w:rPr>
      </w:pPr>
      <w:r w:rsidRPr="00796D45">
        <w:rPr>
          <w:rFonts w:ascii="Times New Roman" w:hAnsi="Times New Roman" w:cs="Times New Roman"/>
          <w:b/>
        </w:rPr>
        <w:t xml:space="preserve">о </w:t>
      </w:r>
      <w:r w:rsidR="00796D45" w:rsidRPr="00796D45">
        <w:rPr>
          <w:rFonts w:ascii="Times New Roman" w:hAnsi="Times New Roman" w:cs="Times New Roman"/>
          <w:b/>
        </w:rPr>
        <w:t xml:space="preserve">выполнении мероприятий по обеспечению </w:t>
      </w:r>
      <w:proofErr w:type="gramStart"/>
      <w:r w:rsidR="00796D45" w:rsidRPr="00796D45">
        <w:rPr>
          <w:rFonts w:ascii="Times New Roman" w:hAnsi="Times New Roman" w:cs="Times New Roman"/>
          <w:b/>
        </w:rPr>
        <w:t>технической</w:t>
      </w:r>
      <w:proofErr w:type="gramEnd"/>
      <w:r w:rsidR="00796D45" w:rsidRPr="00796D45">
        <w:rPr>
          <w:rFonts w:ascii="Times New Roman" w:hAnsi="Times New Roman" w:cs="Times New Roman"/>
          <w:b/>
        </w:rPr>
        <w:t xml:space="preserve"> </w:t>
      </w:r>
    </w:p>
    <w:p w:rsidR="00B0416B" w:rsidRPr="00796D45" w:rsidRDefault="00796D45" w:rsidP="009F14B3">
      <w:pPr>
        <w:pStyle w:val="ConsPlusNonformat"/>
        <w:ind w:firstLine="567"/>
        <w:jc w:val="center"/>
        <w:rPr>
          <w:rFonts w:ascii="Times New Roman" w:hAnsi="Times New Roman" w:cs="Times New Roman"/>
          <w:b/>
        </w:rPr>
      </w:pPr>
      <w:r w:rsidRPr="00796D45">
        <w:rPr>
          <w:rFonts w:ascii="Times New Roman" w:hAnsi="Times New Roman" w:cs="Times New Roman"/>
          <w:b/>
        </w:rPr>
        <w:t>возможности подключения (технологического присоединения)</w:t>
      </w:r>
    </w:p>
    <w:p w:rsidR="006E3417" w:rsidRPr="00B0416B" w:rsidRDefault="006E3417" w:rsidP="009F14B3">
      <w:pPr>
        <w:pStyle w:val="ConsPlusNormal"/>
        <w:ind w:firstLine="567"/>
        <w:jc w:val="center"/>
        <w:rPr>
          <w:sz w:val="20"/>
          <w:szCs w:val="20"/>
        </w:rPr>
      </w:pPr>
    </w:p>
    <w:p w:rsidR="008308C8" w:rsidRDefault="004120E8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bookmarkStart w:id="9" w:name="Par2972"/>
      <w:bookmarkEnd w:id="9"/>
      <w:proofErr w:type="gramStart"/>
      <w:r w:rsidRPr="00427CFE">
        <w:rPr>
          <w:rFonts w:ascii="Times New Roman" w:hAnsi="Times New Roman" w:cs="Times New Roman"/>
        </w:rPr>
        <w:t xml:space="preserve">Государственное унитарное предприятие Белгородской области «Белгородский </w:t>
      </w:r>
      <w:r>
        <w:rPr>
          <w:rFonts w:ascii="Times New Roman" w:hAnsi="Times New Roman" w:cs="Times New Roman"/>
        </w:rPr>
        <w:t xml:space="preserve">областной </w:t>
      </w:r>
      <w:r w:rsidRPr="00427CFE">
        <w:rPr>
          <w:rFonts w:ascii="Times New Roman" w:hAnsi="Times New Roman" w:cs="Times New Roman"/>
        </w:rPr>
        <w:t>водоканал» (ГУП «Б</w:t>
      </w:r>
      <w:r>
        <w:rPr>
          <w:rFonts w:ascii="Times New Roman" w:hAnsi="Times New Roman" w:cs="Times New Roman"/>
        </w:rPr>
        <w:t>е</w:t>
      </w:r>
      <w:r w:rsidRPr="00427CFE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обл</w:t>
      </w:r>
      <w:r w:rsidRPr="00427CFE">
        <w:rPr>
          <w:rFonts w:ascii="Times New Roman" w:hAnsi="Times New Roman" w:cs="Times New Roman"/>
        </w:rPr>
        <w:t xml:space="preserve">водоканал»), именуемое в дальнейшем </w:t>
      </w:r>
      <w:r w:rsidR="00796D45">
        <w:rPr>
          <w:rFonts w:ascii="Times New Roman" w:hAnsi="Times New Roman" w:cs="Times New Roman"/>
        </w:rPr>
        <w:t>исполнителем</w:t>
      </w:r>
      <w:r w:rsidRPr="00427CFE">
        <w:rPr>
          <w:rFonts w:ascii="Times New Roman" w:hAnsi="Times New Roman" w:cs="Times New Roman"/>
        </w:rPr>
        <w:t xml:space="preserve">, в </w:t>
      </w:r>
      <w:r w:rsidRPr="002027F5">
        <w:rPr>
          <w:rFonts w:ascii="Times New Roman" w:hAnsi="Times New Roman" w:cs="Times New Roman"/>
        </w:rPr>
        <w:t xml:space="preserve">лице </w:t>
      </w:r>
      <w:r w:rsidR="009B0CB3">
        <w:rPr>
          <w:rFonts w:ascii="Times New Roman" w:hAnsi="Times New Roman" w:cs="Times New Roman"/>
        </w:rPr>
        <w:t>первого заместителя генерального директора - директора технического Ивенкова С.П.</w:t>
      </w:r>
      <w:r w:rsidR="009B0CB3" w:rsidRPr="00E24864">
        <w:rPr>
          <w:rFonts w:ascii="Times New Roman" w:hAnsi="Times New Roman" w:cs="Times New Roman"/>
        </w:rPr>
        <w:t xml:space="preserve">, действующего на основании </w:t>
      </w:r>
      <w:r w:rsidR="009B0CB3">
        <w:rPr>
          <w:rFonts w:ascii="Times New Roman" w:hAnsi="Times New Roman" w:cs="Times New Roman"/>
        </w:rPr>
        <w:t xml:space="preserve">доверенности от 15.06.2022 </w:t>
      </w:r>
      <w:r w:rsidR="00796D45">
        <w:rPr>
          <w:rFonts w:ascii="Times New Roman" w:hAnsi="Times New Roman" w:cs="Times New Roman"/>
        </w:rPr>
        <w:t>г.</w:t>
      </w:r>
      <w:r w:rsidRPr="002027F5">
        <w:rPr>
          <w:rFonts w:ascii="Times New Roman" w:hAnsi="Times New Roman" w:cs="Times New Roman"/>
        </w:rPr>
        <w:t xml:space="preserve">, с одной стороны, </w:t>
      </w:r>
      <w:r w:rsidR="00C850E9" w:rsidRPr="002027F5">
        <w:rPr>
          <w:rFonts w:ascii="Times New Roman" w:hAnsi="Times New Roman" w:cs="Times New Roman"/>
        </w:rPr>
        <w:t>и</w:t>
      </w:r>
      <w:r w:rsidR="00CA5CB9" w:rsidRPr="002027F5">
        <w:rPr>
          <w:rFonts w:ascii="Times New Roman" w:hAnsi="Times New Roman" w:cs="Times New Roman"/>
        </w:rPr>
        <w:t xml:space="preserve"> </w:t>
      </w:r>
      <w:r w:rsidR="00796D45">
        <w:rPr>
          <w:rFonts w:ascii="Times New Roman" w:hAnsi="Times New Roman" w:cs="Times New Roman"/>
          <w:iCs/>
          <w:u w:val="single"/>
        </w:rPr>
        <w:tab/>
      </w:r>
      <w:r w:rsidR="00796D45">
        <w:rPr>
          <w:rFonts w:ascii="Times New Roman" w:hAnsi="Times New Roman" w:cs="Times New Roman"/>
          <w:iCs/>
          <w:u w:val="single"/>
        </w:rPr>
        <w:tab/>
      </w:r>
      <w:r w:rsidR="00796D45">
        <w:rPr>
          <w:rFonts w:ascii="Times New Roman" w:hAnsi="Times New Roman" w:cs="Times New Roman"/>
          <w:iCs/>
          <w:u w:val="single"/>
        </w:rPr>
        <w:tab/>
      </w:r>
      <w:r w:rsidR="00796D45">
        <w:rPr>
          <w:rFonts w:ascii="Times New Roman" w:hAnsi="Times New Roman" w:cs="Times New Roman"/>
          <w:iCs/>
          <w:u w:val="single"/>
        </w:rPr>
        <w:tab/>
      </w:r>
      <w:r w:rsidR="00FF0C62">
        <w:rPr>
          <w:rFonts w:ascii="Times New Roman" w:hAnsi="Times New Roman" w:cs="Times New Roman"/>
          <w:iCs/>
          <w:u w:val="single"/>
        </w:rPr>
        <w:tab/>
      </w:r>
      <w:r w:rsidR="00796D45">
        <w:rPr>
          <w:rFonts w:ascii="Times New Roman" w:hAnsi="Times New Roman" w:cs="Times New Roman"/>
          <w:iCs/>
          <w:u w:val="single"/>
        </w:rPr>
        <w:tab/>
      </w:r>
      <w:r w:rsidR="00796D45">
        <w:rPr>
          <w:rFonts w:ascii="Times New Roman" w:hAnsi="Times New Roman" w:cs="Times New Roman"/>
          <w:iCs/>
          <w:u w:val="single"/>
        </w:rPr>
        <w:tab/>
        <w:t>,</w:t>
      </w:r>
      <w:r w:rsidR="00C850E9" w:rsidRPr="002027F5">
        <w:rPr>
          <w:rFonts w:ascii="Times New Roman" w:hAnsi="Times New Roman" w:cs="Times New Roman"/>
        </w:rPr>
        <w:t xml:space="preserve"> именуемый в дальнейшем </w:t>
      </w:r>
      <w:r w:rsidR="00611886">
        <w:rPr>
          <w:rFonts w:ascii="Times New Roman" w:hAnsi="Times New Roman" w:cs="Times New Roman"/>
        </w:rPr>
        <w:t>заявител</w:t>
      </w:r>
      <w:r w:rsidR="00796D45">
        <w:rPr>
          <w:rFonts w:ascii="Times New Roman" w:hAnsi="Times New Roman" w:cs="Times New Roman"/>
        </w:rPr>
        <w:t xml:space="preserve">ем, в лице </w:t>
      </w:r>
      <w:r w:rsidR="00796D45">
        <w:rPr>
          <w:rFonts w:ascii="Times New Roman" w:hAnsi="Times New Roman" w:cs="Times New Roman"/>
          <w:u w:val="single"/>
        </w:rPr>
        <w:tab/>
      </w:r>
      <w:r w:rsidR="00796D45">
        <w:rPr>
          <w:rFonts w:ascii="Times New Roman" w:hAnsi="Times New Roman" w:cs="Times New Roman"/>
          <w:u w:val="single"/>
        </w:rPr>
        <w:tab/>
      </w:r>
      <w:r w:rsidR="00796D45">
        <w:rPr>
          <w:rFonts w:ascii="Times New Roman" w:hAnsi="Times New Roman" w:cs="Times New Roman"/>
          <w:u w:val="single"/>
        </w:rPr>
        <w:tab/>
      </w:r>
      <w:r w:rsidR="00796D45">
        <w:rPr>
          <w:rFonts w:ascii="Times New Roman" w:hAnsi="Times New Roman" w:cs="Times New Roman"/>
          <w:u w:val="single"/>
        </w:rPr>
        <w:tab/>
      </w:r>
      <w:r w:rsidR="00FF0C62">
        <w:rPr>
          <w:rFonts w:ascii="Times New Roman" w:hAnsi="Times New Roman" w:cs="Times New Roman"/>
          <w:u w:val="single"/>
        </w:rPr>
        <w:tab/>
      </w:r>
      <w:r w:rsidR="00FF0C62">
        <w:rPr>
          <w:rFonts w:ascii="Times New Roman" w:hAnsi="Times New Roman" w:cs="Times New Roman"/>
          <w:u w:val="single"/>
        </w:rPr>
        <w:tab/>
      </w:r>
      <w:r w:rsidR="00796D45">
        <w:rPr>
          <w:rFonts w:ascii="Times New Roman" w:hAnsi="Times New Roman" w:cs="Times New Roman"/>
          <w:u w:val="single"/>
        </w:rPr>
        <w:tab/>
      </w:r>
      <w:r w:rsidR="00796D45">
        <w:rPr>
          <w:rFonts w:ascii="Times New Roman" w:hAnsi="Times New Roman" w:cs="Times New Roman"/>
          <w:u w:val="single"/>
        </w:rPr>
        <w:tab/>
      </w:r>
      <w:r w:rsidR="00796D45">
        <w:rPr>
          <w:rFonts w:ascii="Times New Roman" w:hAnsi="Times New Roman" w:cs="Times New Roman"/>
        </w:rPr>
        <w:t xml:space="preserve">, действующего на основании </w:t>
      </w:r>
      <w:r w:rsidR="00796D45">
        <w:rPr>
          <w:rFonts w:ascii="Times New Roman" w:hAnsi="Times New Roman" w:cs="Times New Roman"/>
          <w:u w:val="single"/>
        </w:rPr>
        <w:tab/>
      </w:r>
      <w:r w:rsidR="00796D45">
        <w:rPr>
          <w:rFonts w:ascii="Times New Roman" w:hAnsi="Times New Roman" w:cs="Times New Roman"/>
          <w:u w:val="single"/>
        </w:rPr>
        <w:tab/>
      </w:r>
      <w:r w:rsidR="00796D45">
        <w:rPr>
          <w:rFonts w:ascii="Times New Roman" w:hAnsi="Times New Roman" w:cs="Times New Roman"/>
          <w:u w:val="single"/>
        </w:rPr>
        <w:tab/>
      </w:r>
      <w:r w:rsidR="00796D45">
        <w:rPr>
          <w:rFonts w:ascii="Times New Roman" w:hAnsi="Times New Roman" w:cs="Times New Roman"/>
          <w:u w:val="single"/>
        </w:rPr>
        <w:tab/>
      </w:r>
      <w:r w:rsidR="00796D45">
        <w:rPr>
          <w:rFonts w:ascii="Times New Roman" w:hAnsi="Times New Roman" w:cs="Times New Roman"/>
          <w:u w:val="single"/>
        </w:rPr>
        <w:tab/>
      </w:r>
      <w:r w:rsidR="00C850E9" w:rsidRPr="002027F5">
        <w:rPr>
          <w:rFonts w:ascii="Times New Roman" w:hAnsi="Times New Roman" w:cs="Times New Roman"/>
        </w:rPr>
        <w:t>, с другой стороны</w:t>
      </w:r>
      <w:r w:rsidR="008D1BF7" w:rsidRPr="002027F5">
        <w:rPr>
          <w:rFonts w:ascii="Times New Roman" w:hAnsi="Times New Roman" w:cs="Times New Roman"/>
        </w:rPr>
        <w:t>, именуемые в дальнейшем сторонами, составили настоящий акт</w:t>
      </w:r>
      <w:r w:rsidR="00732082" w:rsidRPr="002027F5">
        <w:rPr>
          <w:rFonts w:ascii="Times New Roman" w:hAnsi="Times New Roman" w:cs="Times New Roman"/>
        </w:rPr>
        <w:t>.</w:t>
      </w:r>
      <w:proofErr w:type="gramEnd"/>
    </w:p>
    <w:p w:rsidR="005E0DE7" w:rsidRDefault="00732082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gramStart"/>
      <w:r w:rsidRPr="002027F5">
        <w:rPr>
          <w:rFonts w:ascii="Times New Roman" w:hAnsi="Times New Roman" w:cs="Times New Roman"/>
        </w:rPr>
        <w:t>Насто</w:t>
      </w:r>
      <w:r w:rsidR="001906C9">
        <w:rPr>
          <w:rFonts w:ascii="Times New Roman" w:hAnsi="Times New Roman" w:cs="Times New Roman"/>
        </w:rPr>
        <w:t xml:space="preserve">ящим актом стороны подтверждают, что </w:t>
      </w:r>
      <w:r w:rsidR="001906C9" w:rsidRPr="001906C9">
        <w:rPr>
          <w:rFonts w:ascii="Times New Roman" w:hAnsi="Times New Roman" w:cs="Times New Roman"/>
        </w:rPr>
        <w:t>исполнитель выполнил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обязанность по выполнению которых возложена на исполнителя в соответствии настоящим договором, Правилами подключения (технологического присоединения) объектов</w:t>
      </w:r>
      <w:r w:rsidR="001906C9">
        <w:rPr>
          <w:rFonts w:ascii="Times New Roman" w:hAnsi="Times New Roman" w:cs="Times New Roman"/>
        </w:rPr>
        <w:t xml:space="preserve"> </w:t>
      </w:r>
      <w:r w:rsidR="001906C9" w:rsidRPr="001906C9">
        <w:rPr>
          <w:rFonts w:ascii="Times New Roman" w:hAnsi="Times New Roman" w:cs="Times New Roman"/>
        </w:rPr>
        <w:t>капитального строительства к централизованным системам горячего водоснабжения, холодного водоснабжения и (или) водоотведения, утвержденными постановлением Правительства Российской Федерации от 30 ноября 2021 г. № 2130</w:t>
      </w:r>
      <w:proofErr w:type="gramEnd"/>
      <w:r w:rsidR="001906C9" w:rsidRPr="001906C9">
        <w:rPr>
          <w:rFonts w:ascii="Times New Roman" w:hAnsi="Times New Roman" w:cs="Times New Roman"/>
        </w:rPr>
        <w:t xml:space="preserve">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</w:t>
      </w:r>
      <w:proofErr w:type="gramStart"/>
      <w:r w:rsidR="001906C9" w:rsidRPr="001906C9">
        <w:rPr>
          <w:rFonts w:ascii="Times New Roman" w:hAnsi="Times New Roman" w:cs="Times New Roman"/>
        </w:rPr>
        <w:t>утратившими</w:t>
      </w:r>
      <w:proofErr w:type="gramEnd"/>
      <w:r w:rsidR="001906C9" w:rsidRPr="001906C9">
        <w:rPr>
          <w:rFonts w:ascii="Times New Roman" w:hAnsi="Times New Roman" w:cs="Times New Roman"/>
        </w:rPr>
        <w:t xml:space="preserve"> силу некоторых актов Правительства Российской Федерации".</w:t>
      </w:r>
    </w:p>
    <w:p w:rsidR="005227F4" w:rsidRPr="002027F5" w:rsidRDefault="005E0DE7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Величина подключаемой мощности (нагрузки)</w:t>
      </w:r>
      <w:r w:rsidR="005227F4" w:rsidRPr="002027F5">
        <w:rPr>
          <w:rFonts w:ascii="Times New Roman" w:hAnsi="Times New Roman" w:cs="Times New Roman"/>
        </w:rPr>
        <w:t xml:space="preserve"> </w:t>
      </w:r>
      <w:r w:rsidR="00951A7B" w:rsidRPr="002027F5">
        <w:rPr>
          <w:rFonts w:ascii="Times New Roman" w:hAnsi="Times New Roman" w:cs="Times New Roman"/>
        </w:rPr>
        <w:t>составляет:</w:t>
      </w:r>
      <w:r w:rsidR="007E1374" w:rsidRPr="002027F5">
        <w:rPr>
          <w:rFonts w:ascii="Times New Roman" w:hAnsi="Times New Roman" w:cs="Times New Roman"/>
        </w:rPr>
        <w:t xml:space="preserve"> </w:t>
      </w:r>
    </w:p>
    <w:p w:rsidR="007E1374" w:rsidRDefault="007E1374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>в точке</w:t>
      </w:r>
      <w:r w:rsidR="00256691" w:rsidRPr="002027F5">
        <w:rPr>
          <w:rFonts w:ascii="Times New Roman" w:hAnsi="Times New Roman" w:cs="Times New Roman"/>
        </w:rPr>
        <w:t xml:space="preserve"> </w:t>
      </w:r>
      <w:r w:rsidR="005E0DE7">
        <w:rPr>
          <w:rFonts w:ascii="Times New Roman" w:hAnsi="Times New Roman" w:cs="Times New Roman"/>
        </w:rPr>
        <w:t xml:space="preserve">1 </w:t>
      </w:r>
      <w:r w:rsidR="005E0DE7">
        <w:rPr>
          <w:rFonts w:ascii="Times New Roman" w:hAnsi="Times New Roman" w:cs="Times New Roman"/>
          <w:u w:val="single"/>
        </w:rPr>
        <w:tab/>
      </w:r>
      <w:r w:rsidR="005E0DE7">
        <w:rPr>
          <w:rFonts w:ascii="Times New Roman" w:hAnsi="Times New Roman" w:cs="Times New Roman"/>
          <w:u w:val="single"/>
        </w:rPr>
        <w:tab/>
      </w:r>
      <w:r w:rsidR="005E0DE7">
        <w:rPr>
          <w:rFonts w:ascii="Times New Roman" w:hAnsi="Times New Roman" w:cs="Times New Roman"/>
          <w:u w:val="single"/>
        </w:rPr>
        <w:tab/>
      </w:r>
      <w:r w:rsidR="005E0DE7">
        <w:rPr>
          <w:rFonts w:ascii="Times New Roman" w:hAnsi="Times New Roman" w:cs="Times New Roman"/>
          <w:u w:val="single"/>
        </w:rPr>
        <w:tab/>
      </w:r>
      <w:r w:rsidR="005E0DE7">
        <w:rPr>
          <w:rFonts w:ascii="Times New Roman" w:hAnsi="Times New Roman" w:cs="Times New Roman"/>
        </w:rPr>
        <w:t xml:space="preserve"> м</w:t>
      </w:r>
      <w:r w:rsidR="005E0DE7" w:rsidRPr="005E0DE7">
        <w:rPr>
          <w:rFonts w:ascii="Times New Roman" w:hAnsi="Times New Roman" w:cs="Times New Roman"/>
          <w:vertAlign w:val="superscript"/>
        </w:rPr>
        <w:t>3</w:t>
      </w:r>
      <w:r w:rsidR="005E0DE7">
        <w:rPr>
          <w:rFonts w:ascii="Times New Roman" w:hAnsi="Times New Roman" w:cs="Times New Roman"/>
        </w:rPr>
        <w:t>/сут (</w:t>
      </w:r>
      <w:r w:rsidR="005E0DE7">
        <w:rPr>
          <w:rFonts w:ascii="Times New Roman" w:hAnsi="Times New Roman" w:cs="Times New Roman"/>
          <w:u w:val="single"/>
        </w:rPr>
        <w:tab/>
      </w:r>
      <w:r w:rsidR="005E0DE7">
        <w:rPr>
          <w:rFonts w:ascii="Times New Roman" w:hAnsi="Times New Roman" w:cs="Times New Roman"/>
          <w:u w:val="single"/>
        </w:rPr>
        <w:tab/>
      </w:r>
      <w:r w:rsidR="005E0DE7">
        <w:rPr>
          <w:rFonts w:ascii="Times New Roman" w:hAnsi="Times New Roman" w:cs="Times New Roman"/>
          <w:u w:val="single"/>
        </w:rPr>
        <w:tab/>
      </w:r>
      <w:r w:rsidR="005E0DE7">
        <w:rPr>
          <w:rFonts w:ascii="Times New Roman" w:hAnsi="Times New Roman" w:cs="Times New Roman"/>
        </w:rPr>
        <w:t xml:space="preserve"> м</w:t>
      </w:r>
      <w:r w:rsidR="005E0DE7" w:rsidRPr="005E0DE7">
        <w:rPr>
          <w:rFonts w:ascii="Times New Roman" w:hAnsi="Times New Roman" w:cs="Times New Roman"/>
          <w:vertAlign w:val="superscript"/>
        </w:rPr>
        <w:t>3</w:t>
      </w:r>
      <w:r w:rsidR="005E0DE7">
        <w:rPr>
          <w:rFonts w:ascii="Times New Roman" w:hAnsi="Times New Roman" w:cs="Times New Roman"/>
        </w:rPr>
        <w:t>/час)</w:t>
      </w:r>
      <w:r w:rsidR="00CA5CB9" w:rsidRPr="002027F5">
        <w:rPr>
          <w:rFonts w:ascii="Times New Roman" w:hAnsi="Times New Roman" w:cs="Times New Roman"/>
        </w:rPr>
        <w:t>;</w:t>
      </w:r>
    </w:p>
    <w:p w:rsidR="005E0DE7" w:rsidRPr="002027F5" w:rsidRDefault="005E0DE7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 xml:space="preserve">в точке </w:t>
      </w: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м</w:t>
      </w:r>
      <w:r w:rsidRPr="005E0DE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/сут (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м</w:t>
      </w:r>
      <w:r w:rsidRPr="005E0DE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/час)</w:t>
      </w:r>
      <w:r w:rsidRPr="002027F5">
        <w:rPr>
          <w:rFonts w:ascii="Times New Roman" w:hAnsi="Times New Roman" w:cs="Times New Roman"/>
        </w:rPr>
        <w:t>;</w:t>
      </w:r>
    </w:p>
    <w:p w:rsidR="005E0DE7" w:rsidRPr="002027F5" w:rsidRDefault="005E0DE7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027F5">
        <w:rPr>
          <w:rFonts w:ascii="Times New Roman" w:hAnsi="Times New Roman" w:cs="Times New Roman"/>
        </w:rPr>
        <w:t xml:space="preserve">в точке 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м</w:t>
      </w:r>
      <w:r w:rsidRPr="005E0DE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/сут (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м</w:t>
      </w:r>
      <w:r w:rsidRPr="005E0DE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/час).</w:t>
      </w:r>
    </w:p>
    <w:p w:rsidR="00EE40BE" w:rsidRDefault="00EE40BE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5E0DE7" w:rsidRDefault="005E0DE7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5E0DE7" w:rsidRDefault="005E0DE7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tbl>
      <w:tblPr>
        <w:tblW w:w="10490" w:type="dxa"/>
        <w:jc w:val="center"/>
        <w:tblInd w:w="108" w:type="dxa"/>
        <w:tblLayout w:type="fixed"/>
        <w:tblLook w:val="01E0"/>
      </w:tblPr>
      <w:tblGrid>
        <w:gridCol w:w="5529"/>
        <w:gridCol w:w="4961"/>
      </w:tblGrid>
      <w:tr w:rsidR="00EE40BE" w:rsidRPr="00681BD5" w:rsidTr="00912655">
        <w:trPr>
          <w:trHeight w:val="187"/>
          <w:jc w:val="center"/>
        </w:trPr>
        <w:tc>
          <w:tcPr>
            <w:tcW w:w="5529" w:type="dxa"/>
          </w:tcPr>
          <w:p w:rsidR="00EE40BE" w:rsidRDefault="00EE40BE" w:rsidP="009F1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BD5">
              <w:rPr>
                <w:rFonts w:ascii="Times New Roman" w:hAnsi="Times New Roman" w:cs="Times New Roman"/>
                <w:sz w:val="20"/>
                <w:szCs w:val="20"/>
              </w:rPr>
              <w:t>ГУП «Белоблводоканал»</w:t>
            </w:r>
          </w:p>
          <w:p w:rsidR="009B0CB3" w:rsidRDefault="009B0CB3" w:rsidP="009B0CB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EE40BE" w:rsidRPr="00681BD5" w:rsidRDefault="009B0CB3" w:rsidP="009B0C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01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техническ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4961" w:type="dxa"/>
          </w:tcPr>
          <w:p w:rsidR="00EE40BE" w:rsidRDefault="00EE40BE" w:rsidP="009F1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  <w:p w:rsidR="00EE40BE" w:rsidRDefault="00EE40BE" w:rsidP="009F14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EE40BE" w:rsidRPr="00681BD5" w:rsidRDefault="00EE40BE" w:rsidP="009F14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0BE" w:rsidRPr="00681BD5" w:rsidTr="00912655">
        <w:trPr>
          <w:trHeight w:val="187"/>
          <w:jc w:val="center"/>
        </w:trPr>
        <w:tc>
          <w:tcPr>
            <w:tcW w:w="5529" w:type="dxa"/>
          </w:tcPr>
          <w:p w:rsidR="00EE40BE" w:rsidRPr="00681BD5" w:rsidRDefault="00EE40BE" w:rsidP="009F14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 С.П. Ивенков</w:t>
            </w:r>
          </w:p>
        </w:tc>
        <w:tc>
          <w:tcPr>
            <w:tcW w:w="4961" w:type="dxa"/>
          </w:tcPr>
          <w:p w:rsidR="00EE40BE" w:rsidRPr="001E2FC5" w:rsidRDefault="00EE40BE" w:rsidP="009F1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__________________________ ФИО</w:t>
            </w:r>
          </w:p>
        </w:tc>
      </w:tr>
      <w:tr w:rsidR="00EE40BE" w:rsidRPr="00681BD5" w:rsidTr="00912655">
        <w:trPr>
          <w:trHeight w:val="187"/>
          <w:jc w:val="center"/>
        </w:trPr>
        <w:tc>
          <w:tcPr>
            <w:tcW w:w="5529" w:type="dxa"/>
          </w:tcPr>
          <w:p w:rsidR="00EE40BE" w:rsidRPr="00681BD5" w:rsidRDefault="00EE40BE" w:rsidP="009F1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81BD5">
              <w:rPr>
                <w:rFonts w:ascii="Times New Roman" w:hAnsi="Times New Roman" w:cs="Times New Roman"/>
                <w:sz w:val="20"/>
                <w:szCs w:val="20"/>
              </w:rPr>
              <w:t>М.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EE40BE" w:rsidRPr="001E2FC5" w:rsidRDefault="00EE40BE" w:rsidP="009F1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81BD5">
              <w:rPr>
                <w:rFonts w:ascii="Times New Roman" w:hAnsi="Times New Roman" w:cs="Times New Roman"/>
                <w:sz w:val="20"/>
                <w:szCs w:val="20"/>
              </w:rPr>
              <w:t>М.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40BE" w:rsidRPr="00681BD5" w:rsidTr="00912655">
        <w:trPr>
          <w:trHeight w:val="187"/>
          <w:jc w:val="center"/>
        </w:trPr>
        <w:tc>
          <w:tcPr>
            <w:tcW w:w="5529" w:type="dxa"/>
          </w:tcPr>
          <w:p w:rsidR="00EE40BE" w:rsidRDefault="00EE40BE" w:rsidP="009F14B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A28">
              <w:rPr>
                <w:rFonts w:ascii="Times New Roman" w:hAnsi="Times New Roman" w:cs="Times New Roman"/>
                <w:sz w:val="20"/>
                <w:szCs w:val="20"/>
              </w:rPr>
              <w:t>"____" __________ 20___г.</w:t>
            </w:r>
          </w:p>
        </w:tc>
        <w:tc>
          <w:tcPr>
            <w:tcW w:w="4961" w:type="dxa"/>
          </w:tcPr>
          <w:p w:rsidR="00EE40BE" w:rsidRDefault="00EE40BE" w:rsidP="009F14B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0A28">
              <w:rPr>
                <w:rFonts w:ascii="Times New Roman" w:hAnsi="Times New Roman" w:cs="Times New Roman"/>
                <w:sz w:val="20"/>
                <w:szCs w:val="20"/>
              </w:rPr>
              <w:t>"____" __________ 20___г.</w:t>
            </w:r>
          </w:p>
        </w:tc>
      </w:tr>
    </w:tbl>
    <w:p w:rsidR="00EE40BE" w:rsidRDefault="00EE40BE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EE40BE" w:rsidRPr="002027F5" w:rsidRDefault="00EE40BE" w:rsidP="009F14B3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472743" w:rsidRPr="00BA1932" w:rsidRDefault="00472743" w:rsidP="009F1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</w:p>
    <w:p w:rsidR="00472743" w:rsidRDefault="00472743" w:rsidP="009F14B3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0"/>
          <w:szCs w:val="20"/>
        </w:rPr>
        <w:sectPr w:rsidR="00472743" w:rsidSect="009F14B3">
          <w:type w:val="continuous"/>
          <w:pgSz w:w="11906" w:h="16838"/>
          <w:pgMar w:top="567" w:right="850" w:bottom="284" w:left="1418" w:header="708" w:footer="708" w:gutter="0"/>
          <w:cols w:space="708"/>
          <w:docGrid w:linePitch="360"/>
        </w:sectPr>
      </w:pPr>
    </w:p>
    <w:p w:rsidR="00286D1E" w:rsidRPr="00B0416B" w:rsidRDefault="00286D1E" w:rsidP="009F14B3">
      <w:pPr>
        <w:pStyle w:val="ConsPlusNonformat"/>
        <w:ind w:firstLine="567"/>
        <w:jc w:val="both"/>
        <w:rPr>
          <w:rFonts w:ascii="Times New Roman" w:hAnsi="Times New Roman" w:cs="Times New Roman"/>
          <w:highlight w:val="yellow"/>
        </w:rPr>
      </w:pPr>
    </w:p>
    <w:sectPr w:rsidR="00286D1E" w:rsidRPr="00B0416B" w:rsidSect="009F14B3">
      <w:type w:val="continuous"/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2A5E"/>
    <w:multiLevelType w:val="hybridMultilevel"/>
    <w:tmpl w:val="080042A8"/>
    <w:lvl w:ilvl="0" w:tplc="98C8D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CC0BA4"/>
    <w:multiLevelType w:val="hybridMultilevel"/>
    <w:tmpl w:val="5B82F3AC"/>
    <w:lvl w:ilvl="0" w:tplc="E2CAF9BC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3DE23A9B"/>
    <w:multiLevelType w:val="hybridMultilevel"/>
    <w:tmpl w:val="387C7C34"/>
    <w:lvl w:ilvl="0" w:tplc="8856B88A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B1A6D60"/>
    <w:multiLevelType w:val="hybridMultilevel"/>
    <w:tmpl w:val="8A381E80"/>
    <w:lvl w:ilvl="0" w:tplc="55422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305DC"/>
    <w:multiLevelType w:val="hybridMultilevel"/>
    <w:tmpl w:val="004CBBB6"/>
    <w:lvl w:ilvl="0" w:tplc="A25AD45A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EA2629F"/>
    <w:multiLevelType w:val="hybridMultilevel"/>
    <w:tmpl w:val="938014E8"/>
    <w:lvl w:ilvl="0" w:tplc="3FA63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characterSpacingControl w:val="doNotCompress"/>
  <w:compat>
    <w:useFELayout/>
  </w:compat>
  <w:rsids>
    <w:rsidRoot w:val="00951A7B"/>
    <w:rsid w:val="00025668"/>
    <w:rsid w:val="000435EF"/>
    <w:rsid w:val="00043883"/>
    <w:rsid w:val="00043907"/>
    <w:rsid w:val="00046277"/>
    <w:rsid w:val="00047F66"/>
    <w:rsid w:val="00056C1F"/>
    <w:rsid w:val="00056EFE"/>
    <w:rsid w:val="000716D5"/>
    <w:rsid w:val="00072F13"/>
    <w:rsid w:val="00073059"/>
    <w:rsid w:val="0007464E"/>
    <w:rsid w:val="00086626"/>
    <w:rsid w:val="00091253"/>
    <w:rsid w:val="00093150"/>
    <w:rsid w:val="000A4DD4"/>
    <w:rsid w:val="000A625D"/>
    <w:rsid w:val="000B0E10"/>
    <w:rsid w:val="000B7EE3"/>
    <w:rsid w:val="000C404A"/>
    <w:rsid w:val="000C7866"/>
    <w:rsid w:val="000E35F2"/>
    <w:rsid w:val="000F2EAB"/>
    <w:rsid w:val="000F4898"/>
    <w:rsid w:val="00124FE3"/>
    <w:rsid w:val="001343EE"/>
    <w:rsid w:val="00142A86"/>
    <w:rsid w:val="001442CD"/>
    <w:rsid w:val="00144C9C"/>
    <w:rsid w:val="001814C0"/>
    <w:rsid w:val="00186A31"/>
    <w:rsid w:val="001906C9"/>
    <w:rsid w:val="001A097D"/>
    <w:rsid w:val="001B082A"/>
    <w:rsid w:val="001C3559"/>
    <w:rsid w:val="001D5401"/>
    <w:rsid w:val="001D7374"/>
    <w:rsid w:val="001E2FC5"/>
    <w:rsid w:val="001F0D3F"/>
    <w:rsid w:val="001F3A20"/>
    <w:rsid w:val="001F3C7B"/>
    <w:rsid w:val="002027F5"/>
    <w:rsid w:val="00223299"/>
    <w:rsid w:val="00223A4B"/>
    <w:rsid w:val="00225F2E"/>
    <w:rsid w:val="00230890"/>
    <w:rsid w:val="002370BF"/>
    <w:rsid w:val="00256691"/>
    <w:rsid w:val="002778B6"/>
    <w:rsid w:val="00282C85"/>
    <w:rsid w:val="00286D1E"/>
    <w:rsid w:val="00292665"/>
    <w:rsid w:val="00294C21"/>
    <w:rsid w:val="002A4392"/>
    <w:rsid w:val="002B0F0A"/>
    <w:rsid w:val="002B46E4"/>
    <w:rsid w:val="002E122D"/>
    <w:rsid w:val="0031189A"/>
    <w:rsid w:val="003250AC"/>
    <w:rsid w:val="003275EA"/>
    <w:rsid w:val="003348F1"/>
    <w:rsid w:val="00351BE4"/>
    <w:rsid w:val="00352B68"/>
    <w:rsid w:val="00353694"/>
    <w:rsid w:val="00353F50"/>
    <w:rsid w:val="003553CC"/>
    <w:rsid w:val="00361788"/>
    <w:rsid w:val="00361B4E"/>
    <w:rsid w:val="00364FF4"/>
    <w:rsid w:val="00373C2D"/>
    <w:rsid w:val="00382AC9"/>
    <w:rsid w:val="003837F5"/>
    <w:rsid w:val="00385BDF"/>
    <w:rsid w:val="003867F9"/>
    <w:rsid w:val="0039464F"/>
    <w:rsid w:val="00397732"/>
    <w:rsid w:val="003A102D"/>
    <w:rsid w:val="003C4D3C"/>
    <w:rsid w:val="003D5B9A"/>
    <w:rsid w:val="003E2E4A"/>
    <w:rsid w:val="003F0636"/>
    <w:rsid w:val="003F58A1"/>
    <w:rsid w:val="00401D28"/>
    <w:rsid w:val="00402F4A"/>
    <w:rsid w:val="00405DFD"/>
    <w:rsid w:val="004120E8"/>
    <w:rsid w:val="004158F8"/>
    <w:rsid w:val="00423A5B"/>
    <w:rsid w:val="00424FE0"/>
    <w:rsid w:val="0043204A"/>
    <w:rsid w:val="00434006"/>
    <w:rsid w:val="00435F72"/>
    <w:rsid w:val="00450BA3"/>
    <w:rsid w:val="00450EC9"/>
    <w:rsid w:val="00455381"/>
    <w:rsid w:val="00455485"/>
    <w:rsid w:val="004636CE"/>
    <w:rsid w:val="00471B06"/>
    <w:rsid w:val="00472743"/>
    <w:rsid w:val="004731F8"/>
    <w:rsid w:val="00474D4D"/>
    <w:rsid w:val="00474DD6"/>
    <w:rsid w:val="00485336"/>
    <w:rsid w:val="00485937"/>
    <w:rsid w:val="00495F73"/>
    <w:rsid w:val="004A54C9"/>
    <w:rsid w:val="004B2EE1"/>
    <w:rsid w:val="004C0584"/>
    <w:rsid w:val="004E1B13"/>
    <w:rsid w:val="004E1CFF"/>
    <w:rsid w:val="0050458C"/>
    <w:rsid w:val="005069EC"/>
    <w:rsid w:val="0051039F"/>
    <w:rsid w:val="005157A9"/>
    <w:rsid w:val="00521680"/>
    <w:rsid w:val="005227F4"/>
    <w:rsid w:val="005275D0"/>
    <w:rsid w:val="0052779A"/>
    <w:rsid w:val="00534089"/>
    <w:rsid w:val="00535FDC"/>
    <w:rsid w:val="00536552"/>
    <w:rsid w:val="0053716E"/>
    <w:rsid w:val="00540A82"/>
    <w:rsid w:val="0054179E"/>
    <w:rsid w:val="00543D65"/>
    <w:rsid w:val="00556186"/>
    <w:rsid w:val="00561CE6"/>
    <w:rsid w:val="005636F3"/>
    <w:rsid w:val="00566387"/>
    <w:rsid w:val="00581E59"/>
    <w:rsid w:val="00581F0B"/>
    <w:rsid w:val="005832AE"/>
    <w:rsid w:val="00593B4A"/>
    <w:rsid w:val="005A10EF"/>
    <w:rsid w:val="005C088A"/>
    <w:rsid w:val="005D2B1B"/>
    <w:rsid w:val="005D47DE"/>
    <w:rsid w:val="005E0DE7"/>
    <w:rsid w:val="005F4E6B"/>
    <w:rsid w:val="00611886"/>
    <w:rsid w:val="006147A8"/>
    <w:rsid w:val="00614ACE"/>
    <w:rsid w:val="00621E6C"/>
    <w:rsid w:val="006349B4"/>
    <w:rsid w:val="006371EA"/>
    <w:rsid w:val="00637917"/>
    <w:rsid w:val="00650241"/>
    <w:rsid w:val="006527CD"/>
    <w:rsid w:val="0067570D"/>
    <w:rsid w:val="00681BD5"/>
    <w:rsid w:val="00683512"/>
    <w:rsid w:val="00692D78"/>
    <w:rsid w:val="006A312A"/>
    <w:rsid w:val="006A3EEE"/>
    <w:rsid w:val="006B034B"/>
    <w:rsid w:val="006B0A28"/>
    <w:rsid w:val="006B280C"/>
    <w:rsid w:val="006C177E"/>
    <w:rsid w:val="006D47BD"/>
    <w:rsid w:val="006D62BA"/>
    <w:rsid w:val="006E3417"/>
    <w:rsid w:val="006E37B1"/>
    <w:rsid w:val="006F40DD"/>
    <w:rsid w:val="006F6389"/>
    <w:rsid w:val="00732082"/>
    <w:rsid w:val="00735FD8"/>
    <w:rsid w:val="00756ABD"/>
    <w:rsid w:val="00761C80"/>
    <w:rsid w:val="00765CB1"/>
    <w:rsid w:val="00773D2D"/>
    <w:rsid w:val="007772B6"/>
    <w:rsid w:val="00785152"/>
    <w:rsid w:val="00795C01"/>
    <w:rsid w:val="00796D45"/>
    <w:rsid w:val="0079753C"/>
    <w:rsid w:val="007A0419"/>
    <w:rsid w:val="007B3AD7"/>
    <w:rsid w:val="007B6CE4"/>
    <w:rsid w:val="007D15E0"/>
    <w:rsid w:val="007E1374"/>
    <w:rsid w:val="007E26A1"/>
    <w:rsid w:val="007F60CF"/>
    <w:rsid w:val="008073A6"/>
    <w:rsid w:val="00812106"/>
    <w:rsid w:val="0081361E"/>
    <w:rsid w:val="008308C8"/>
    <w:rsid w:val="00840299"/>
    <w:rsid w:val="00841507"/>
    <w:rsid w:val="0084750E"/>
    <w:rsid w:val="00853820"/>
    <w:rsid w:val="00861915"/>
    <w:rsid w:val="008676D6"/>
    <w:rsid w:val="008738B5"/>
    <w:rsid w:val="00884E6B"/>
    <w:rsid w:val="008855ED"/>
    <w:rsid w:val="008A539A"/>
    <w:rsid w:val="008A6C70"/>
    <w:rsid w:val="008B3D18"/>
    <w:rsid w:val="008B7135"/>
    <w:rsid w:val="008C0ABE"/>
    <w:rsid w:val="008C55B4"/>
    <w:rsid w:val="008D151C"/>
    <w:rsid w:val="008D1BF7"/>
    <w:rsid w:val="008D6909"/>
    <w:rsid w:val="008D736D"/>
    <w:rsid w:val="008E157C"/>
    <w:rsid w:val="008E5E7E"/>
    <w:rsid w:val="008F0AD8"/>
    <w:rsid w:val="008F236D"/>
    <w:rsid w:val="008F2B34"/>
    <w:rsid w:val="00916FE1"/>
    <w:rsid w:val="009175D1"/>
    <w:rsid w:val="009276DA"/>
    <w:rsid w:val="00951A7B"/>
    <w:rsid w:val="00954CAD"/>
    <w:rsid w:val="00974F5B"/>
    <w:rsid w:val="00981A22"/>
    <w:rsid w:val="00986C27"/>
    <w:rsid w:val="009A17AF"/>
    <w:rsid w:val="009B0CB3"/>
    <w:rsid w:val="009C0A20"/>
    <w:rsid w:val="009C10DD"/>
    <w:rsid w:val="009D03A5"/>
    <w:rsid w:val="009D69FD"/>
    <w:rsid w:val="009D7637"/>
    <w:rsid w:val="009F14B3"/>
    <w:rsid w:val="009F7F04"/>
    <w:rsid w:val="00A07E1B"/>
    <w:rsid w:val="00A14AC3"/>
    <w:rsid w:val="00A23108"/>
    <w:rsid w:val="00A360DC"/>
    <w:rsid w:val="00A47973"/>
    <w:rsid w:val="00A624F1"/>
    <w:rsid w:val="00A706DA"/>
    <w:rsid w:val="00A73E16"/>
    <w:rsid w:val="00A81CA1"/>
    <w:rsid w:val="00A90129"/>
    <w:rsid w:val="00A926FA"/>
    <w:rsid w:val="00AA04DD"/>
    <w:rsid w:val="00AB2DF7"/>
    <w:rsid w:val="00AD7362"/>
    <w:rsid w:val="00AE13A8"/>
    <w:rsid w:val="00AE250B"/>
    <w:rsid w:val="00AE3578"/>
    <w:rsid w:val="00AE7443"/>
    <w:rsid w:val="00B0416B"/>
    <w:rsid w:val="00B07617"/>
    <w:rsid w:val="00B177CC"/>
    <w:rsid w:val="00B25327"/>
    <w:rsid w:val="00B32B39"/>
    <w:rsid w:val="00B35228"/>
    <w:rsid w:val="00B4445D"/>
    <w:rsid w:val="00B446BB"/>
    <w:rsid w:val="00B462E1"/>
    <w:rsid w:val="00B54A82"/>
    <w:rsid w:val="00B54F12"/>
    <w:rsid w:val="00B57868"/>
    <w:rsid w:val="00B57CBA"/>
    <w:rsid w:val="00B628FD"/>
    <w:rsid w:val="00B813FB"/>
    <w:rsid w:val="00BA1932"/>
    <w:rsid w:val="00BA4EF8"/>
    <w:rsid w:val="00BB228C"/>
    <w:rsid w:val="00BB34FB"/>
    <w:rsid w:val="00BC09FC"/>
    <w:rsid w:val="00BC760F"/>
    <w:rsid w:val="00BD1450"/>
    <w:rsid w:val="00BD5B6F"/>
    <w:rsid w:val="00BD5D72"/>
    <w:rsid w:val="00BD7C98"/>
    <w:rsid w:val="00BE2A36"/>
    <w:rsid w:val="00BF5FD8"/>
    <w:rsid w:val="00C057EF"/>
    <w:rsid w:val="00C22A26"/>
    <w:rsid w:val="00C2482D"/>
    <w:rsid w:val="00C2523D"/>
    <w:rsid w:val="00C25A8F"/>
    <w:rsid w:val="00C27B84"/>
    <w:rsid w:val="00C414E3"/>
    <w:rsid w:val="00C5154C"/>
    <w:rsid w:val="00C55288"/>
    <w:rsid w:val="00C677F9"/>
    <w:rsid w:val="00C850E9"/>
    <w:rsid w:val="00C86C58"/>
    <w:rsid w:val="00C9108A"/>
    <w:rsid w:val="00CA5CB9"/>
    <w:rsid w:val="00CA7E39"/>
    <w:rsid w:val="00CB1717"/>
    <w:rsid w:val="00CB2D49"/>
    <w:rsid w:val="00CB648B"/>
    <w:rsid w:val="00CB664A"/>
    <w:rsid w:val="00CC63A0"/>
    <w:rsid w:val="00CD4368"/>
    <w:rsid w:val="00CD467C"/>
    <w:rsid w:val="00CD5175"/>
    <w:rsid w:val="00CE0EFB"/>
    <w:rsid w:val="00CE6C15"/>
    <w:rsid w:val="00CF5F3C"/>
    <w:rsid w:val="00D044B1"/>
    <w:rsid w:val="00D210B1"/>
    <w:rsid w:val="00D214FF"/>
    <w:rsid w:val="00D30542"/>
    <w:rsid w:val="00D31E8E"/>
    <w:rsid w:val="00D40D23"/>
    <w:rsid w:val="00D45178"/>
    <w:rsid w:val="00D46D78"/>
    <w:rsid w:val="00D47229"/>
    <w:rsid w:val="00D5622C"/>
    <w:rsid w:val="00D7173F"/>
    <w:rsid w:val="00D8676C"/>
    <w:rsid w:val="00D92EA2"/>
    <w:rsid w:val="00D945DE"/>
    <w:rsid w:val="00DA3F53"/>
    <w:rsid w:val="00DA611F"/>
    <w:rsid w:val="00DB362E"/>
    <w:rsid w:val="00DB7F0E"/>
    <w:rsid w:val="00DC03D3"/>
    <w:rsid w:val="00DC663F"/>
    <w:rsid w:val="00DD5D38"/>
    <w:rsid w:val="00DD7185"/>
    <w:rsid w:val="00DE02EB"/>
    <w:rsid w:val="00DE15D7"/>
    <w:rsid w:val="00DF4B3A"/>
    <w:rsid w:val="00DF7CD5"/>
    <w:rsid w:val="00E03249"/>
    <w:rsid w:val="00E10281"/>
    <w:rsid w:val="00E12166"/>
    <w:rsid w:val="00E210C0"/>
    <w:rsid w:val="00E22CA8"/>
    <w:rsid w:val="00E2602F"/>
    <w:rsid w:val="00E34560"/>
    <w:rsid w:val="00E35C18"/>
    <w:rsid w:val="00E35E22"/>
    <w:rsid w:val="00E75FBA"/>
    <w:rsid w:val="00E847A3"/>
    <w:rsid w:val="00E878E3"/>
    <w:rsid w:val="00E9328D"/>
    <w:rsid w:val="00E94C5C"/>
    <w:rsid w:val="00E94F01"/>
    <w:rsid w:val="00E963F9"/>
    <w:rsid w:val="00E96532"/>
    <w:rsid w:val="00EA6A45"/>
    <w:rsid w:val="00ED34DC"/>
    <w:rsid w:val="00EE40BE"/>
    <w:rsid w:val="00EE4DFB"/>
    <w:rsid w:val="00F0096B"/>
    <w:rsid w:val="00F0197A"/>
    <w:rsid w:val="00F05862"/>
    <w:rsid w:val="00F12C7F"/>
    <w:rsid w:val="00F21245"/>
    <w:rsid w:val="00F27349"/>
    <w:rsid w:val="00F30875"/>
    <w:rsid w:val="00F34822"/>
    <w:rsid w:val="00F402C7"/>
    <w:rsid w:val="00F45475"/>
    <w:rsid w:val="00F51F7F"/>
    <w:rsid w:val="00F56EAC"/>
    <w:rsid w:val="00F65DC5"/>
    <w:rsid w:val="00F700B9"/>
    <w:rsid w:val="00F80060"/>
    <w:rsid w:val="00F808C4"/>
    <w:rsid w:val="00F82FDA"/>
    <w:rsid w:val="00F84E15"/>
    <w:rsid w:val="00F96705"/>
    <w:rsid w:val="00FB10DB"/>
    <w:rsid w:val="00FB187E"/>
    <w:rsid w:val="00FC676A"/>
    <w:rsid w:val="00FD46C9"/>
    <w:rsid w:val="00FD57BA"/>
    <w:rsid w:val="00FE37E4"/>
    <w:rsid w:val="00FF0C62"/>
    <w:rsid w:val="00FF1B6C"/>
    <w:rsid w:val="00FF3BE9"/>
    <w:rsid w:val="00FF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AB"/>
  </w:style>
  <w:style w:type="paragraph" w:styleId="2">
    <w:name w:val="heading 2"/>
    <w:basedOn w:val="a"/>
    <w:next w:val="a"/>
    <w:link w:val="20"/>
    <w:qFormat/>
    <w:rsid w:val="006A31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51A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51A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rsid w:val="004E1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basedOn w:val="a0"/>
    <w:qFormat/>
    <w:rsid w:val="009175D1"/>
    <w:rPr>
      <w:rFonts w:ascii="Times New Roman" w:hAnsi="Times New Roman"/>
      <w:i/>
      <w:iCs/>
      <w:sz w:val="24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rsid w:val="006A312A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6A312A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81210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81210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@belwat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odp@belwat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priemnaya@belwater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odp@belwat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F6E8-756E-49DD-AD1C-64250809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13</Pages>
  <Words>6362</Words>
  <Characters>36270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ПТО-Карташева</cp:lastModifiedBy>
  <cp:revision>103</cp:revision>
  <cp:lastPrinted>2020-11-24T06:47:00Z</cp:lastPrinted>
  <dcterms:created xsi:type="dcterms:W3CDTF">2020-04-23T07:41:00Z</dcterms:created>
  <dcterms:modified xsi:type="dcterms:W3CDTF">2022-06-30T08:44:00Z</dcterms:modified>
</cp:coreProperties>
</file>